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E0421" w14:textId="6EBF3FD3" w:rsidR="009816C6" w:rsidRPr="00EB6679" w:rsidRDefault="009816C6" w:rsidP="00EB6679">
      <w:pPr>
        <w:pStyle w:val="Metropolis"/>
      </w:pPr>
      <w:bookmarkStart w:id="0" w:name="_Toc41590404"/>
      <w:r w:rsidRPr="00EB6679">
        <w:t>DOCUMENTO DE PLANEJAMENTO DO SERVIÇO DE CONSULTORIA</w:t>
      </w:r>
    </w:p>
    <w:p w14:paraId="365A4F8A" w14:textId="41AA217F" w:rsidR="00E5632E" w:rsidRDefault="00E5632E" w:rsidP="005F00C8">
      <w:pPr>
        <w:spacing w:after="120"/>
        <w:rPr>
          <w:rFonts w:ascii="Metropolis Extra Bold" w:eastAsia="Metropolis Black" w:hAnsi="Metropolis Extra Bold" w:cs="Metropolis Black"/>
          <w:caps/>
          <w:color w:val="275857"/>
        </w:rPr>
      </w:pPr>
    </w:p>
    <w:p w14:paraId="79490C8D" w14:textId="5CC21F41" w:rsidR="00E5632E" w:rsidRPr="0075474A" w:rsidRDefault="00E5632E" w:rsidP="005F00C8">
      <w:pPr>
        <w:pStyle w:val="AtivaAchadoRefRecomendacao"/>
        <w:spacing w:line="276" w:lineRule="auto"/>
        <w:rPr>
          <w:rFonts w:eastAsia="Times New Roman" w:cs="Calibri"/>
          <w:szCs w:val="24"/>
          <w:lang w:eastAsia="pt-BR" w:bidi="pt-BR"/>
        </w:rPr>
      </w:pPr>
      <w:r w:rsidRPr="0075474A">
        <w:rPr>
          <w:rFonts w:eastAsia="Times New Roman" w:cs="Calibri"/>
          <w:szCs w:val="24"/>
          <w:lang w:eastAsia="pt-BR" w:bidi="pt-BR"/>
        </w:rPr>
        <w:t xml:space="preserve">Objeto: </w:t>
      </w:r>
      <w:r w:rsidR="002C1E2F">
        <w:rPr>
          <w:rFonts w:eastAsia="Times New Roman" w:cs="Calibri"/>
          <w:szCs w:val="24"/>
          <w:lang w:eastAsia="pt-BR" w:bidi="pt-BR"/>
        </w:rPr>
        <w:t xml:space="preserve">Processo </w:t>
      </w:r>
      <w:proofErr w:type="spellStart"/>
      <w:r w:rsidR="002C1E2F">
        <w:rPr>
          <w:rFonts w:eastAsia="Times New Roman" w:cs="Calibri"/>
          <w:szCs w:val="24"/>
          <w:lang w:eastAsia="pt-BR" w:bidi="pt-BR"/>
        </w:rPr>
        <w:t>xxxxxxxxxxx</w:t>
      </w:r>
      <w:proofErr w:type="spellEnd"/>
    </w:p>
    <w:p w14:paraId="02736587" w14:textId="5460D38A" w:rsidR="00E5632E" w:rsidRDefault="00E5632E" w:rsidP="005F00C8">
      <w:pPr>
        <w:pStyle w:val="AtivaAchadoRefRecomendacao"/>
        <w:spacing w:line="276" w:lineRule="auto"/>
        <w:rPr>
          <w:rFonts w:eastAsia="Times New Roman" w:cs="Calibri"/>
          <w:szCs w:val="24"/>
          <w:lang w:eastAsia="pt-BR" w:bidi="pt-BR"/>
        </w:rPr>
      </w:pPr>
      <w:r w:rsidRPr="0075474A">
        <w:rPr>
          <w:rFonts w:eastAsia="Times New Roman" w:cs="Calibri"/>
          <w:szCs w:val="24"/>
          <w:lang w:eastAsia="pt-BR" w:bidi="pt-BR"/>
        </w:rPr>
        <w:t>Órgão/Entidade/</w:t>
      </w:r>
      <w:r w:rsidRPr="0075474A">
        <w:rPr>
          <w:rFonts w:eastAsia="Times New Roman" w:cs="Calibri"/>
          <w:szCs w:val="24"/>
          <w:highlight w:val="yellow"/>
          <w:lang w:eastAsia="pt-BR" w:bidi="pt-BR"/>
        </w:rPr>
        <w:t>Estatal</w:t>
      </w:r>
      <w:r w:rsidRPr="0075474A">
        <w:rPr>
          <w:rFonts w:eastAsia="Times New Roman" w:cs="Calibri"/>
          <w:szCs w:val="24"/>
          <w:lang w:eastAsia="pt-BR" w:bidi="pt-BR"/>
        </w:rPr>
        <w:t xml:space="preserve">:  </w:t>
      </w:r>
      <w:proofErr w:type="spellStart"/>
      <w:r w:rsidR="008C42E5">
        <w:rPr>
          <w:rFonts w:eastAsia="Times New Roman" w:cs="Calibri"/>
          <w:szCs w:val="24"/>
          <w:lang w:eastAsia="pt-BR" w:bidi="pt-BR"/>
        </w:rPr>
        <w:t>xxxxxxxxxxxxxxxxxxxxx</w:t>
      </w:r>
      <w:proofErr w:type="spellEnd"/>
    </w:p>
    <w:p w14:paraId="4D6C89FF" w14:textId="77777777" w:rsidR="005F00C8" w:rsidRDefault="005F00C8" w:rsidP="005F00C8">
      <w:pPr>
        <w:spacing w:after="120"/>
        <w:rPr>
          <w:rFonts w:eastAsia="Times New Roman" w:cs="Calibri"/>
          <w:szCs w:val="24"/>
          <w:lang w:eastAsia="pt-BR" w:bidi="pt-BR"/>
        </w:rPr>
      </w:pPr>
    </w:p>
    <w:bookmarkEnd w:id="0"/>
    <w:p w14:paraId="773E981C" w14:textId="496CCF64" w:rsidR="009031A2" w:rsidRDefault="009031A2" w:rsidP="005F00C8">
      <w:pPr>
        <w:pStyle w:val="Ttulo1"/>
        <w:numPr>
          <w:ilvl w:val="0"/>
          <w:numId w:val="18"/>
        </w:numPr>
        <w:spacing w:before="0" w:after="120"/>
        <w:ind w:left="357" w:hanging="357"/>
        <w:jc w:val="both"/>
        <w:rPr>
          <w:rFonts w:ascii="Metropolis Black" w:eastAsia="Metropolis Black" w:hAnsi="Metropolis Black" w:cs="Metropolis Black"/>
          <w:color w:val="275857"/>
          <w:sz w:val="28"/>
          <w:szCs w:val="28"/>
        </w:rPr>
      </w:pPr>
      <w:r w:rsidRPr="009031A2">
        <w:rPr>
          <w:rFonts w:ascii="Metropolis Black" w:eastAsia="Metropolis Black" w:hAnsi="Metropolis Black" w:cs="Metropolis Black"/>
          <w:color w:val="275857"/>
          <w:sz w:val="28"/>
          <w:szCs w:val="28"/>
        </w:rPr>
        <w:t>Caracterização do trabalho</w:t>
      </w:r>
    </w:p>
    <w:p w14:paraId="6E5CF9CE" w14:textId="77777777" w:rsidR="009031A2" w:rsidRPr="009031A2" w:rsidRDefault="009031A2" w:rsidP="005F00C8">
      <w:pPr>
        <w:spacing w:after="120"/>
      </w:pPr>
    </w:p>
    <w:p w14:paraId="4D17BCAD" w14:textId="2ED8BFFF" w:rsidR="002221DC" w:rsidRDefault="009031A2" w:rsidP="005F00C8">
      <w:pPr>
        <w:autoSpaceDE w:val="0"/>
        <w:autoSpaceDN w:val="0"/>
        <w:adjustRightInd w:val="0"/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r w:rsidRPr="009031A2">
        <w:rPr>
          <w:rFonts w:eastAsia="Times New Roman" w:cs="Calibri"/>
          <w:sz w:val="24"/>
          <w:szCs w:val="24"/>
          <w:lang w:eastAsia="pt-BR" w:bidi="pt-BR"/>
        </w:rPr>
        <w:t>a) Tipo de serviço consultivo</w:t>
      </w:r>
      <w:r w:rsidR="002221DC">
        <w:rPr>
          <w:rFonts w:eastAsia="Times New Roman" w:cs="Calibri"/>
          <w:sz w:val="24"/>
          <w:szCs w:val="24"/>
          <w:lang w:eastAsia="pt-BR" w:bidi="pt-BR"/>
        </w:rPr>
        <w:t>:</w:t>
      </w:r>
      <w:r w:rsidR="00452238">
        <w:rPr>
          <w:rFonts w:eastAsia="Times New Roman" w:cs="Calibri"/>
          <w:sz w:val="24"/>
          <w:szCs w:val="24"/>
          <w:lang w:eastAsia="pt-BR" w:bidi="pt-BR"/>
        </w:rPr>
        <w:t xml:space="preserve"> </w:t>
      </w:r>
    </w:p>
    <w:p w14:paraId="31DC34B8" w14:textId="71AAF891" w:rsidR="00452238" w:rsidRDefault="002221DC" w:rsidP="005F00C8">
      <w:pPr>
        <w:autoSpaceDE w:val="0"/>
        <w:autoSpaceDN w:val="0"/>
        <w:adjustRightInd w:val="0"/>
        <w:spacing w:after="120"/>
        <w:jc w:val="both"/>
      </w:pPr>
      <w:r>
        <w:rPr>
          <w:rFonts w:eastAsia="Times New Roman" w:cs="Calibri"/>
          <w:color w:val="FF0000"/>
          <w:sz w:val="24"/>
          <w:szCs w:val="24"/>
          <w:lang w:eastAsia="pt-BR" w:bidi="pt-BR"/>
        </w:rPr>
        <w:t>(</w:t>
      </w:r>
      <w:r w:rsidR="002C1E2F">
        <w:rPr>
          <w:rFonts w:eastAsia="Times New Roman" w:cs="Calibri"/>
          <w:color w:val="FF0000"/>
          <w:sz w:val="24"/>
          <w:szCs w:val="24"/>
          <w:lang w:eastAsia="pt-BR" w:bidi="pt-BR"/>
        </w:rPr>
        <w:t>x</w:t>
      </w:r>
      <w:r>
        <w:rPr>
          <w:rFonts w:eastAsia="Times New Roman" w:cs="Calibri"/>
          <w:color w:val="FF0000"/>
          <w:sz w:val="24"/>
          <w:szCs w:val="24"/>
          <w:lang w:eastAsia="pt-BR" w:bidi="pt-BR"/>
        </w:rPr>
        <w:t xml:space="preserve">) </w:t>
      </w:r>
      <w:r w:rsidR="00452238">
        <w:rPr>
          <w:rFonts w:eastAsia="Times New Roman" w:cs="Calibri"/>
          <w:color w:val="FF0000"/>
          <w:sz w:val="24"/>
          <w:szCs w:val="24"/>
          <w:lang w:eastAsia="pt-BR" w:bidi="pt-BR"/>
        </w:rPr>
        <w:t>f</w:t>
      </w:r>
      <w:r w:rsidR="00452238" w:rsidRPr="00452238">
        <w:rPr>
          <w:rFonts w:eastAsia="Times New Roman" w:cs="Calibri"/>
          <w:color w:val="FF0000"/>
          <w:sz w:val="24"/>
          <w:szCs w:val="24"/>
          <w:lang w:eastAsia="pt-BR" w:bidi="pt-BR"/>
        </w:rPr>
        <w:t>acilitação</w:t>
      </w:r>
      <w:r w:rsidR="00452238">
        <w:t xml:space="preserve"> </w:t>
      </w:r>
    </w:p>
    <w:p w14:paraId="085AF376" w14:textId="243A9F74" w:rsidR="002B3AC8" w:rsidRDefault="002B3AC8" w:rsidP="005F00C8">
      <w:pPr>
        <w:autoSpaceDE w:val="0"/>
        <w:autoSpaceDN w:val="0"/>
        <w:adjustRightInd w:val="0"/>
        <w:spacing w:after="120"/>
        <w:jc w:val="both"/>
      </w:pPr>
    </w:p>
    <w:p w14:paraId="7E838550" w14:textId="23E3A577" w:rsidR="009031A2" w:rsidRDefault="009031A2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r w:rsidRPr="009031A2">
        <w:rPr>
          <w:rFonts w:eastAsia="Times New Roman" w:cs="Calibri"/>
          <w:sz w:val="24"/>
          <w:szCs w:val="24"/>
          <w:lang w:eastAsia="pt-BR" w:bidi="pt-BR"/>
        </w:rPr>
        <w:t>b) Objetivo geral</w:t>
      </w:r>
    </w:p>
    <w:p w14:paraId="6F4F80AC" w14:textId="5046A175" w:rsidR="00452238" w:rsidRPr="009031A2" w:rsidRDefault="00242B8E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proofErr w:type="gramStart"/>
      <w:r w:rsidRPr="00E05BB3">
        <w:rPr>
          <w:rFonts w:eastAsia="Times New Roman" w:cs="Calibri"/>
          <w:sz w:val="24"/>
          <w:szCs w:val="24"/>
          <w:highlight w:val="cyan"/>
          <w:lang w:eastAsia="pt-BR" w:bidi="pt-BR"/>
        </w:rPr>
        <w:t>auxiliar</w:t>
      </w:r>
      <w:proofErr w:type="gramEnd"/>
      <w:r w:rsidRPr="00E05BB3">
        <w:rPr>
          <w:rFonts w:eastAsia="Times New Roman" w:cs="Calibri"/>
          <w:sz w:val="24"/>
          <w:szCs w:val="24"/>
          <w:highlight w:val="cyan"/>
          <w:lang w:eastAsia="pt-BR" w:bidi="pt-BR"/>
        </w:rPr>
        <w:t xml:space="preserve"> a organização na identificação e avaliação dos riscos existentes no processo </w:t>
      </w:r>
      <w:proofErr w:type="spellStart"/>
      <w:r w:rsidRPr="00E05BB3">
        <w:rPr>
          <w:rFonts w:eastAsia="Times New Roman" w:cs="Calibri"/>
          <w:sz w:val="24"/>
          <w:szCs w:val="24"/>
          <w:highlight w:val="yellow"/>
          <w:lang w:eastAsia="pt-BR" w:bidi="pt-BR"/>
        </w:rPr>
        <w:t>xxxxxxxx</w:t>
      </w:r>
      <w:proofErr w:type="spellEnd"/>
    </w:p>
    <w:p w14:paraId="5377E9A7" w14:textId="58083A66" w:rsidR="009031A2" w:rsidRDefault="009031A2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r w:rsidRPr="009031A2">
        <w:rPr>
          <w:rFonts w:eastAsia="Times New Roman" w:cs="Calibri"/>
          <w:sz w:val="24"/>
          <w:szCs w:val="24"/>
          <w:lang w:eastAsia="pt-BR" w:bidi="pt-BR"/>
        </w:rPr>
        <w:t>c) Objetivos específicos</w:t>
      </w:r>
    </w:p>
    <w:p w14:paraId="196BD885" w14:textId="0426D202" w:rsidR="00242B8E" w:rsidRPr="00E05BB3" w:rsidRDefault="00242B8E" w:rsidP="00242B8E">
      <w:pPr>
        <w:pStyle w:val="PargrafodaLista"/>
        <w:numPr>
          <w:ilvl w:val="0"/>
          <w:numId w:val="25"/>
        </w:numPr>
        <w:spacing w:after="120" w:line="276" w:lineRule="auto"/>
        <w:ind w:left="284" w:hanging="284"/>
        <w:rPr>
          <w:rFonts w:asciiTheme="minorHAnsi" w:hAnsiTheme="minorHAnsi" w:cs="Calibri"/>
          <w:sz w:val="24"/>
          <w:szCs w:val="24"/>
          <w:highlight w:val="cyan"/>
        </w:rPr>
      </w:pPr>
      <w:r w:rsidRPr="00E05BB3">
        <w:rPr>
          <w:rFonts w:asciiTheme="minorHAnsi" w:hAnsiTheme="minorHAnsi" w:cs="Calibri"/>
          <w:sz w:val="24"/>
          <w:szCs w:val="24"/>
          <w:highlight w:val="cyan"/>
        </w:rPr>
        <w:t>Identifica</w:t>
      </w:r>
      <w:r w:rsidR="00700204">
        <w:rPr>
          <w:rFonts w:asciiTheme="minorHAnsi" w:hAnsiTheme="minorHAnsi" w:cs="Calibri"/>
          <w:sz w:val="24"/>
          <w:szCs w:val="24"/>
          <w:highlight w:val="cyan"/>
        </w:rPr>
        <w:t>r</w:t>
      </w:r>
      <w:bookmarkStart w:id="1" w:name="_GoBack"/>
      <w:bookmarkEnd w:id="1"/>
      <w:r w:rsidRPr="00E05BB3">
        <w:rPr>
          <w:rFonts w:asciiTheme="minorHAnsi" w:hAnsiTheme="minorHAnsi" w:cs="Calibri"/>
          <w:sz w:val="24"/>
          <w:szCs w:val="24"/>
          <w:highlight w:val="cyan"/>
        </w:rPr>
        <w:t xml:space="preserve"> os riscos classificados como extremos e altos, que precisarão ser tratados;</w:t>
      </w:r>
    </w:p>
    <w:p w14:paraId="595E31B1" w14:textId="77777777" w:rsidR="00242B8E" w:rsidRPr="00E05BB3" w:rsidRDefault="00242B8E" w:rsidP="00242B8E">
      <w:pPr>
        <w:pStyle w:val="PargrafodaLista"/>
        <w:numPr>
          <w:ilvl w:val="0"/>
          <w:numId w:val="25"/>
        </w:numPr>
        <w:spacing w:after="120" w:line="276" w:lineRule="auto"/>
        <w:ind w:left="284" w:hanging="284"/>
        <w:rPr>
          <w:rFonts w:asciiTheme="minorHAnsi" w:hAnsiTheme="minorHAnsi" w:cs="Calibri"/>
          <w:sz w:val="24"/>
          <w:szCs w:val="24"/>
          <w:highlight w:val="cyan"/>
        </w:rPr>
      </w:pPr>
      <w:r w:rsidRPr="00E05BB3">
        <w:rPr>
          <w:rFonts w:asciiTheme="minorHAnsi" w:hAnsiTheme="minorHAnsi" w:cs="Calibri"/>
          <w:sz w:val="24"/>
          <w:szCs w:val="24"/>
          <w:highlight w:val="cyan"/>
        </w:rPr>
        <w:t xml:space="preserve">Identificar os controles do processo </w:t>
      </w:r>
      <w:proofErr w:type="spellStart"/>
      <w:r w:rsidRPr="00E05BB3">
        <w:rPr>
          <w:rFonts w:asciiTheme="minorHAnsi" w:hAnsiTheme="minorHAnsi" w:cs="Calibri"/>
          <w:sz w:val="24"/>
          <w:szCs w:val="24"/>
          <w:highlight w:val="yellow"/>
        </w:rPr>
        <w:t>xxxxxxxx</w:t>
      </w:r>
      <w:proofErr w:type="spellEnd"/>
      <w:r w:rsidRPr="00E05BB3">
        <w:rPr>
          <w:rFonts w:asciiTheme="minorHAnsi" w:hAnsiTheme="minorHAnsi" w:cs="Calibri"/>
          <w:sz w:val="24"/>
          <w:szCs w:val="24"/>
          <w:highlight w:val="cyan"/>
        </w:rPr>
        <w:t>, que precisam ser criados ou aprimorados;</w:t>
      </w:r>
    </w:p>
    <w:p w14:paraId="0DA5492B" w14:textId="77777777" w:rsidR="00242B8E" w:rsidRPr="00E05BB3" w:rsidRDefault="00242B8E" w:rsidP="00242B8E">
      <w:pPr>
        <w:pStyle w:val="PargrafodaLista"/>
        <w:numPr>
          <w:ilvl w:val="0"/>
          <w:numId w:val="25"/>
        </w:numPr>
        <w:spacing w:after="120" w:line="276" w:lineRule="auto"/>
        <w:ind w:left="284" w:hanging="284"/>
        <w:rPr>
          <w:rFonts w:asciiTheme="minorHAnsi" w:hAnsiTheme="minorHAnsi" w:cs="Calibri"/>
          <w:sz w:val="24"/>
          <w:szCs w:val="24"/>
          <w:highlight w:val="cyan"/>
        </w:rPr>
      </w:pPr>
      <w:r w:rsidRPr="00E05BB3">
        <w:rPr>
          <w:rFonts w:asciiTheme="minorHAnsi" w:hAnsiTheme="minorHAnsi" w:cs="Calibri"/>
          <w:sz w:val="24"/>
          <w:szCs w:val="24"/>
          <w:highlight w:val="cyan"/>
        </w:rPr>
        <w:t xml:space="preserve">A partir do mapeamento do processo realizado, conhecer melhor o fluxo do processo, </w:t>
      </w:r>
      <w:proofErr w:type="gramStart"/>
      <w:r w:rsidRPr="00E05BB3">
        <w:rPr>
          <w:rFonts w:asciiTheme="minorHAnsi" w:hAnsiTheme="minorHAnsi" w:cs="Calibri"/>
          <w:sz w:val="24"/>
          <w:szCs w:val="24"/>
          <w:highlight w:val="cyan"/>
        </w:rPr>
        <w:t>e</w:t>
      </w:r>
      <w:proofErr w:type="gramEnd"/>
      <w:r w:rsidRPr="00E05BB3">
        <w:rPr>
          <w:rFonts w:asciiTheme="minorHAnsi" w:hAnsiTheme="minorHAnsi" w:cs="Calibri"/>
          <w:sz w:val="24"/>
          <w:szCs w:val="24"/>
          <w:highlight w:val="cyan"/>
        </w:rPr>
        <w:t xml:space="preserve"> as interações existentes entre os setores</w:t>
      </w:r>
    </w:p>
    <w:p w14:paraId="45C91945" w14:textId="3FE060E3" w:rsidR="009031A2" w:rsidRDefault="009031A2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r w:rsidRPr="009031A2">
        <w:rPr>
          <w:rFonts w:eastAsia="Times New Roman" w:cs="Calibri"/>
          <w:sz w:val="24"/>
          <w:szCs w:val="24"/>
          <w:lang w:eastAsia="pt-BR" w:bidi="pt-BR"/>
        </w:rPr>
        <w:t xml:space="preserve">d) Escopo </w:t>
      </w:r>
    </w:p>
    <w:p w14:paraId="1DF1BB3C" w14:textId="034893E3" w:rsidR="00242B8E" w:rsidRDefault="00242B8E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proofErr w:type="spellStart"/>
      <w:proofErr w:type="gramStart"/>
      <w:r w:rsidRPr="00242B8E">
        <w:rPr>
          <w:rFonts w:eastAsia="Times New Roman" w:cs="Calibri"/>
          <w:sz w:val="24"/>
          <w:szCs w:val="24"/>
          <w:highlight w:val="cyan"/>
          <w:lang w:eastAsia="pt-BR" w:bidi="pt-BR"/>
        </w:rPr>
        <w:t>xxxxxxxxxxxxxxxxxxxxxxxxxxxx</w:t>
      </w:r>
      <w:proofErr w:type="spellEnd"/>
      <w:proofErr w:type="gramEnd"/>
    </w:p>
    <w:p w14:paraId="794AF525" w14:textId="4EEF67CF" w:rsidR="009031A2" w:rsidRDefault="009031A2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r w:rsidRPr="009031A2">
        <w:rPr>
          <w:rFonts w:eastAsia="Times New Roman" w:cs="Calibri"/>
          <w:sz w:val="24"/>
          <w:szCs w:val="24"/>
          <w:lang w:eastAsia="pt-BR" w:bidi="pt-BR"/>
        </w:rPr>
        <w:t>e) Benefícios esperados</w:t>
      </w:r>
      <w:r w:rsidR="00885EBF">
        <w:rPr>
          <w:rFonts w:eastAsia="Times New Roman" w:cs="Calibri"/>
          <w:sz w:val="24"/>
          <w:szCs w:val="24"/>
          <w:lang w:eastAsia="pt-BR" w:bidi="pt-BR"/>
        </w:rPr>
        <w:t xml:space="preserve"> </w:t>
      </w:r>
    </w:p>
    <w:p w14:paraId="6B2B6474" w14:textId="7233AA6F" w:rsidR="00D418F9" w:rsidRDefault="00D418F9" w:rsidP="005F00C8">
      <w:pPr>
        <w:spacing w:after="120"/>
        <w:jc w:val="both"/>
        <w:rPr>
          <w:rFonts w:eastAsia="Times New Roman" w:cs="Calibri"/>
          <w:sz w:val="24"/>
          <w:szCs w:val="24"/>
          <w:highlight w:val="cyan"/>
          <w:lang w:eastAsia="pt-BR" w:bidi="pt-BR"/>
        </w:rPr>
      </w:pPr>
      <w:proofErr w:type="gramStart"/>
      <w:r>
        <w:rPr>
          <w:rFonts w:eastAsia="Times New Roman" w:cs="Calibri"/>
          <w:sz w:val="24"/>
          <w:szCs w:val="24"/>
          <w:highlight w:val="cyan"/>
          <w:lang w:eastAsia="pt-BR" w:bidi="pt-BR"/>
        </w:rPr>
        <w:t>desenvolver</w:t>
      </w:r>
      <w:proofErr w:type="gramEnd"/>
      <w:r>
        <w:rPr>
          <w:rFonts w:eastAsia="Times New Roman" w:cs="Calibri"/>
          <w:sz w:val="24"/>
          <w:szCs w:val="24"/>
          <w:highlight w:val="cyan"/>
          <w:lang w:eastAsia="pt-BR" w:bidi="pt-BR"/>
        </w:rPr>
        <w:t xml:space="preserve"> a gestão de riscos na organização</w:t>
      </w:r>
    </w:p>
    <w:p w14:paraId="51ACA0A7" w14:textId="42B66AC8" w:rsidR="00452238" w:rsidRDefault="00242B8E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proofErr w:type="gramStart"/>
      <w:r w:rsidRPr="00242B8E">
        <w:rPr>
          <w:rFonts w:eastAsia="Times New Roman" w:cs="Calibri"/>
          <w:sz w:val="24"/>
          <w:szCs w:val="24"/>
          <w:highlight w:val="cyan"/>
          <w:lang w:eastAsia="pt-BR" w:bidi="pt-BR"/>
        </w:rPr>
        <w:t>controles</w:t>
      </w:r>
      <w:proofErr w:type="gramEnd"/>
      <w:r w:rsidRPr="00242B8E">
        <w:rPr>
          <w:rFonts w:eastAsia="Times New Roman" w:cs="Calibri"/>
          <w:sz w:val="24"/>
          <w:szCs w:val="24"/>
          <w:highlight w:val="cyan"/>
          <w:lang w:eastAsia="pt-BR" w:bidi="pt-BR"/>
        </w:rPr>
        <w:t xml:space="preserve"> adequados ao nível de risco existente no processo</w:t>
      </w:r>
    </w:p>
    <w:p w14:paraId="4A51AF83" w14:textId="5CA3E160" w:rsidR="002B10F5" w:rsidRDefault="002B10F5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proofErr w:type="gramStart"/>
      <w:r w:rsidRPr="00D418F9">
        <w:rPr>
          <w:rFonts w:eastAsia="Times New Roman" w:cs="Calibri"/>
          <w:sz w:val="24"/>
          <w:szCs w:val="24"/>
          <w:highlight w:val="cyan"/>
          <w:lang w:eastAsia="pt-BR" w:bidi="pt-BR"/>
        </w:rPr>
        <w:t>auxiliar</w:t>
      </w:r>
      <w:proofErr w:type="gramEnd"/>
      <w:r w:rsidRPr="00D418F9">
        <w:rPr>
          <w:rFonts w:eastAsia="Times New Roman" w:cs="Calibri"/>
          <w:sz w:val="24"/>
          <w:szCs w:val="24"/>
          <w:highlight w:val="cyan"/>
          <w:lang w:eastAsia="pt-BR" w:bidi="pt-BR"/>
        </w:rPr>
        <w:t xml:space="preserve"> na tomada de decisão</w:t>
      </w:r>
    </w:p>
    <w:p w14:paraId="3D56E998" w14:textId="77777777" w:rsidR="00242B8E" w:rsidRPr="009031A2" w:rsidRDefault="00242B8E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</w:p>
    <w:p w14:paraId="70CB5265" w14:textId="6C5FC566" w:rsidR="009B24B5" w:rsidRDefault="009B24B5" w:rsidP="005F00C8">
      <w:pPr>
        <w:pStyle w:val="Ttulo1"/>
        <w:numPr>
          <w:ilvl w:val="0"/>
          <w:numId w:val="18"/>
        </w:numPr>
        <w:spacing w:before="0" w:after="120"/>
        <w:ind w:left="357" w:hanging="357"/>
        <w:jc w:val="both"/>
        <w:rPr>
          <w:rFonts w:ascii="Metropolis Black" w:eastAsia="Metropolis Black" w:hAnsi="Metropolis Black" w:cs="Metropolis Black"/>
          <w:color w:val="275857"/>
          <w:sz w:val="28"/>
          <w:szCs w:val="28"/>
        </w:rPr>
      </w:pPr>
      <w:r w:rsidRPr="009B24B5">
        <w:rPr>
          <w:rFonts w:ascii="Metropolis Black" w:eastAsia="Metropolis Black" w:hAnsi="Metropolis Black" w:cs="Metropolis Black"/>
          <w:color w:val="275857"/>
          <w:sz w:val="28"/>
          <w:szCs w:val="28"/>
        </w:rPr>
        <w:t>Estratégia de atuação</w:t>
      </w:r>
    </w:p>
    <w:p w14:paraId="3124CFC5" w14:textId="77777777" w:rsidR="009B24B5" w:rsidRPr="009B24B5" w:rsidRDefault="009B24B5" w:rsidP="005F00C8">
      <w:pPr>
        <w:spacing w:after="120"/>
      </w:pPr>
    </w:p>
    <w:p w14:paraId="4324EADF" w14:textId="4A4C2E4E" w:rsidR="009B24B5" w:rsidRDefault="009B24B5" w:rsidP="005F00C8">
      <w:pPr>
        <w:pStyle w:val="AtivaAchadoRefRecomendacao"/>
        <w:numPr>
          <w:ilvl w:val="0"/>
          <w:numId w:val="21"/>
        </w:numPr>
        <w:spacing w:line="276" w:lineRule="auto"/>
        <w:ind w:left="284" w:hanging="284"/>
        <w:rPr>
          <w:rFonts w:eastAsia="Times New Roman" w:cs="Calibri"/>
          <w:szCs w:val="24"/>
          <w:lang w:eastAsia="pt-BR" w:bidi="pt-BR"/>
        </w:rPr>
      </w:pPr>
      <w:r w:rsidRPr="009B24B5">
        <w:rPr>
          <w:rFonts w:eastAsia="Times New Roman" w:cs="Calibri"/>
          <w:szCs w:val="24"/>
          <w:lang w:eastAsia="pt-BR" w:bidi="pt-BR"/>
        </w:rPr>
        <w:t>Critérios aplicáveis</w:t>
      </w:r>
    </w:p>
    <w:p w14:paraId="6799481E" w14:textId="545DB924" w:rsidR="00242B8E" w:rsidRPr="009B24B5" w:rsidRDefault="00242B8E" w:rsidP="00242B8E">
      <w:pPr>
        <w:pStyle w:val="AtivaAchadoRefRecomendacao"/>
        <w:spacing w:line="276" w:lineRule="auto"/>
        <w:ind w:left="284"/>
        <w:rPr>
          <w:rFonts w:eastAsia="Times New Roman" w:cs="Calibri"/>
          <w:szCs w:val="24"/>
          <w:lang w:eastAsia="pt-BR" w:bidi="pt-BR"/>
        </w:rPr>
      </w:pPr>
      <w:r w:rsidRPr="00430C92">
        <w:rPr>
          <w:rFonts w:eastAsia="Times New Roman" w:cs="Calibri"/>
          <w:szCs w:val="24"/>
          <w:highlight w:val="cyan"/>
          <w:lang w:eastAsia="pt-BR" w:bidi="pt-BR"/>
        </w:rPr>
        <w:t>Utilizará os critérios previstos na metodologia para identificar e avaliar os riscos</w:t>
      </w:r>
    </w:p>
    <w:p w14:paraId="7A53425A" w14:textId="77777777" w:rsidR="009B24B5" w:rsidRPr="00152C9A" w:rsidRDefault="009B24B5" w:rsidP="005F00C8">
      <w:pPr>
        <w:pStyle w:val="AtivaAchadoRefRecomendacao"/>
        <w:spacing w:line="276" w:lineRule="auto"/>
        <w:ind w:left="284" w:hanging="284"/>
      </w:pPr>
    </w:p>
    <w:p w14:paraId="672572A0" w14:textId="77777777" w:rsidR="009B24B5" w:rsidRPr="009B24B5" w:rsidRDefault="009B24B5" w:rsidP="005F00C8">
      <w:pPr>
        <w:pStyle w:val="AtivaAchadoRefRecomendacao"/>
        <w:numPr>
          <w:ilvl w:val="0"/>
          <w:numId w:val="21"/>
        </w:numPr>
        <w:spacing w:line="276" w:lineRule="auto"/>
        <w:ind w:left="284" w:hanging="284"/>
        <w:rPr>
          <w:rFonts w:eastAsia="Times New Roman" w:cs="Calibri"/>
          <w:szCs w:val="24"/>
          <w:lang w:eastAsia="pt-BR" w:bidi="pt-BR"/>
        </w:rPr>
      </w:pPr>
      <w:r w:rsidRPr="009B24B5">
        <w:rPr>
          <w:rFonts w:eastAsia="Times New Roman" w:cs="Calibri"/>
          <w:szCs w:val="24"/>
          <w:lang w:eastAsia="pt-BR" w:bidi="pt-BR"/>
        </w:rPr>
        <w:t>Metodologia e técnicas a serem empregadas</w:t>
      </w:r>
    </w:p>
    <w:p w14:paraId="06AEACDE" w14:textId="77777777" w:rsidR="006739CB" w:rsidRPr="00785AC6" w:rsidRDefault="006739CB" w:rsidP="006739CB">
      <w:pPr>
        <w:pStyle w:val="PargrafodaLista"/>
        <w:spacing w:after="120" w:line="276" w:lineRule="auto"/>
        <w:ind w:left="0"/>
        <w:rPr>
          <w:rFonts w:asciiTheme="minorHAnsi" w:hAnsiTheme="minorHAnsi" w:cs="Calibri"/>
          <w:sz w:val="24"/>
          <w:szCs w:val="24"/>
          <w:highlight w:val="cyan"/>
        </w:rPr>
      </w:pPr>
      <w:r w:rsidRPr="00785AC6">
        <w:rPr>
          <w:rFonts w:asciiTheme="minorHAnsi" w:hAnsiTheme="minorHAnsi" w:cs="Calibri"/>
          <w:sz w:val="24"/>
          <w:szCs w:val="24"/>
          <w:highlight w:val="cyan"/>
        </w:rPr>
        <w:t>A metodologia aplicada para o gerenciamento de riscos prevê a execução das seguintes etapas:</w:t>
      </w:r>
    </w:p>
    <w:p w14:paraId="762A6822" w14:textId="77777777" w:rsidR="006739CB" w:rsidRPr="00785AC6" w:rsidRDefault="006739CB" w:rsidP="006739CB">
      <w:pPr>
        <w:pStyle w:val="PargrafodaLista"/>
        <w:spacing w:after="120" w:line="276" w:lineRule="auto"/>
        <w:ind w:left="0"/>
        <w:rPr>
          <w:rFonts w:asciiTheme="minorHAnsi" w:hAnsiTheme="minorHAnsi" w:cs="Calibri"/>
          <w:sz w:val="24"/>
          <w:szCs w:val="24"/>
          <w:highlight w:val="cyan"/>
        </w:rPr>
      </w:pPr>
      <w:r w:rsidRPr="00785AC6">
        <w:rPr>
          <w:rFonts w:asciiTheme="minorHAnsi" w:hAnsiTheme="minorHAnsi" w:cs="Calibri"/>
          <w:sz w:val="24"/>
          <w:szCs w:val="24"/>
          <w:highlight w:val="cyan"/>
        </w:rPr>
        <w:lastRenderedPageBreak/>
        <w:t>1 – conhecer o ambiente do processo (aplicação da SWOT)</w:t>
      </w:r>
    </w:p>
    <w:p w14:paraId="53E9D5FD" w14:textId="77777777" w:rsidR="006739CB" w:rsidRPr="00785AC6" w:rsidRDefault="006739CB" w:rsidP="006739CB">
      <w:pPr>
        <w:pStyle w:val="PargrafodaLista"/>
        <w:spacing w:after="120" w:line="276" w:lineRule="auto"/>
        <w:ind w:left="0"/>
        <w:rPr>
          <w:rFonts w:asciiTheme="minorHAnsi" w:hAnsiTheme="minorHAnsi" w:cs="Calibri"/>
          <w:sz w:val="24"/>
          <w:szCs w:val="24"/>
          <w:highlight w:val="cyan"/>
        </w:rPr>
      </w:pPr>
      <w:r w:rsidRPr="00785AC6">
        <w:rPr>
          <w:rFonts w:asciiTheme="minorHAnsi" w:hAnsiTheme="minorHAnsi" w:cs="Calibri"/>
          <w:sz w:val="24"/>
          <w:szCs w:val="24"/>
          <w:highlight w:val="cyan"/>
        </w:rPr>
        <w:t xml:space="preserve">2 – identificar os riscos (técnicas de identificação, tais como benchmarking, </w:t>
      </w:r>
      <w:proofErr w:type="spellStart"/>
      <w:r w:rsidRPr="00785AC6">
        <w:rPr>
          <w:rFonts w:asciiTheme="minorHAnsi" w:hAnsiTheme="minorHAnsi" w:cs="Calibri"/>
          <w:sz w:val="24"/>
          <w:szCs w:val="24"/>
          <w:highlight w:val="cyan"/>
        </w:rPr>
        <w:t>bow</w:t>
      </w:r>
      <w:proofErr w:type="spellEnd"/>
      <w:r w:rsidRPr="00785AC6">
        <w:rPr>
          <w:rFonts w:asciiTheme="minorHAnsi" w:hAnsiTheme="minorHAnsi" w:cs="Calibri"/>
          <w:sz w:val="24"/>
          <w:szCs w:val="24"/>
          <w:highlight w:val="cyan"/>
        </w:rPr>
        <w:t xml:space="preserve"> </w:t>
      </w:r>
      <w:proofErr w:type="spellStart"/>
      <w:r w:rsidRPr="00785AC6">
        <w:rPr>
          <w:rFonts w:asciiTheme="minorHAnsi" w:hAnsiTheme="minorHAnsi" w:cs="Calibri"/>
          <w:sz w:val="24"/>
          <w:szCs w:val="24"/>
          <w:highlight w:val="cyan"/>
        </w:rPr>
        <w:t>tie</w:t>
      </w:r>
      <w:proofErr w:type="spellEnd"/>
      <w:r w:rsidRPr="00785AC6">
        <w:rPr>
          <w:rFonts w:asciiTheme="minorHAnsi" w:hAnsiTheme="minorHAnsi" w:cs="Calibri"/>
          <w:sz w:val="24"/>
          <w:szCs w:val="24"/>
          <w:highlight w:val="cyan"/>
        </w:rPr>
        <w:t>)</w:t>
      </w:r>
    </w:p>
    <w:p w14:paraId="4CC32BA4" w14:textId="77777777" w:rsidR="006739CB" w:rsidRPr="00785AC6" w:rsidRDefault="006739CB" w:rsidP="006739CB">
      <w:pPr>
        <w:pStyle w:val="PargrafodaLista"/>
        <w:spacing w:after="120" w:line="276" w:lineRule="auto"/>
        <w:ind w:left="0"/>
        <w:rPr>
          <w:rFonts w:asciiTheme="minorHAnsi" w:hAnsiTheme="minorHAnsi" w:cs="Calibri"/>
          <w:sz w:val="24"/>
          <w:szCs w:val="24"/>
          <w:highlight w:val="cyan"/>
        </w:rPr>
      </w:pPr>
      <w:r w:rsidRPr="00785AC6">
        <w:rPr>
          <w:rFonts w:asciiTheme="minorHAnsi" w:hAnsiTheme="minorHAnsi" w:cs="Calibri"/>
          <w:sz w:val="24"/>
          <w:szCs w:val="24"/>
          <w:highlight w:val="cyan"/>
        </w:rPr>
        <w:t>3 – avaliar os riscos</w:t>
      </w:r>
    </w:p>
    <w:p w14:paraId="766E1F85" w14:textId="77777777" w:rsidR="006739CB" w:rsidRPr="00785AC6" w:rsidRDefault="006739CB" w:rsidP="006739CB">
      <w:pPr>
        <w:pStyle w:val="PargrafodaLista"/>
        <w:spacing w:after="120" w:line="276" w:lineRule="auto"/>
        <w:ind w:left="0"/>
        <w:rPr>
          <w:rFonts w:asciiTheme="minorHAnsi" w:hAnsiTheme="minorHAnsi" w:cs="Calibri"/>
          <w:sz w:val="24"/>
          <w:szCs w:val="24"/>
          <w:highlight w:val="cyan"/>
        </w:rPr>
      </w:pPr>
      <w:r w:rsidRPr="00785AC6">
        <w:rPr>
          <w:rFonts w:asciiTheme="minorHAnsi" w:hAnsiTheme="minorHAnsi" w:cs="Calibri"/>
          <w:sz w:val="24"/>
          <w:szCs w:val="24"/>
          <w:highlight w:val="cyan"/>
        </w:rPr>
        <w:t>5 – avaliar a existência, o desenho e a adequação dos controles para os riscos extremos e altos identificados</w:t>
      </w:r>
    </w:p>
    <w:p w14:paraId="79BC3590" w14:textId="7B85C294" w:rsidR="006739CB" w:rsidRPr="00785AC6" w:rsidRDefault="006739CB" w:rsidP="006739CB">
      <w:pPr>
        <w:pStyle w:val="PargrafodaLista"/>
        <w:spacing w:after="120" w:line="276" w:lineRule="auto"/>
        <w:ind w:left="0"/>
        <w:rPr>
          <w:rFonts w:asciiTheme="minorHAnsi" w:hAnsiTheme="minorHAnsi" w:cs="Calibri"/>
          <w:sz w:val="24"/>
          <w:szCs w:val="24"/>
        </w:rPr>
      </w:pPr>
      <w:r w:rsidRPr="00785AC6">
        <w:rPr>
          <w:rFonts w:asciiTheme="minorHAnsi" w:hAnsiTheme="minorHAnsi" w:cs="Calibri"/>
          <w:sz w:val="24"/>
          <w:szCs w:val="24"/>
          <w:highlight w:val="cyan"/>
        </w:rPr>
        <w:t>6 – entrega</w:t>
      </w:r>
      <w:r w:rsidR="00F23329">
        <w:rPr>
          <w:rFonts w:asciiTheme="minorHAnsi" w:hAnsiTheme="minorHAnsi" w:cs="Calibri"/>
          <w:sz w:val="24"/>
          <w:szCs w:val="24"/>
          <w:highlight w:val="cyan"/>
        </w:rPr>
        <w:t xml:space="preserve">r </w:t>
      </w:r>
      <w:r w:rsidRPr="00785AC6">
        <w:rPr>
          <w:rFonts w:asciiTheme="minorHAnsi" w:hAnsiTheme="minorHAnsi" w:cs="Calibri"/>
          <w:sz w:val="24"/>
          <w:szCs w:val="24"/>
          <w:highlight w:val="cyan"/>
        </w:rPr>
        <w:t>o relatório de auditoria, que subsidiará a elaboração do plano de ação pela organi</w:t>
      </w:r>
      <w:r>
        <w:rPr>
          <w:rFonts w:asciiTheme="minorHAnsi" w:hAnsiTheme="minorHAnsi" w:cs="Calibri"/>
          <w:sz w:val="24"/>
          <w:szCs w:val="24"/>
          <w:highlight w:val="cyan"/>
        </w:rPr>
        <w:t>z</w:t>
      </w:r>
      <w:r w:rsidRPr="00785AC6">
        <w:rPr>
          <w:rFonts w:asciiTheme="minorHAnsi" w:hAnsiTheme="minorHAnsi" w:cs="Calibri"/>
          <w:sz w:val="24"/>
          <w:szCs w:val="24"/>
          <w:highlight w:val="cyan"/>
        </w:rPr>
        <w:t>ação</w:t>
      </w:r>
    </w:p>
    <w:p w14:paraId="7ACC3232" w14:textId="77777777" w:rsidR="006739CB" w:rsidRPr="009B24B5" w:rsidRDefault="006739CB" w:rsidP="005F00C8">
      <w:pPr>
        <w:pStyle w:val="AtivaAchadoRefRecomendacao"/>
        <w:spacing w:line="276" w:lineRule="auto"/>
        <w:ind w:left="284"/>
        <w:rPr>
          <w:rFonts w:eastAsia="Times New Roman" w:cs="Calibri"/>
          <w:szCs w:val="24"/>
          <w:lang w:eastAsia="pt-BR" w:bidi="pt-BR"/>
        </w:rPr>
      </w:pPr>
    </w:p>
    <w:p w14:paraId="20F8E16F" w14:textId="7A1027A7" w:rsidR="009B24B5" w:rsidRDefault="009B24B5" w:rsidP="0050150C">
      <w:pPr>
        <w:pStyle w:val="AtivaAchadoRefRecomendacao"/>
        <w:numPr>
          <w:ilvl w:val="0"/>
          <w:numId w:val="21"/>
        </w:numPr>
        <w:spacing w:line="276" w:lineRule="auto"/>
        <w:ind w:left="284" w:hanging="284"/>
        <w:rPr>
          <w:rFonts w:eastAsia="Times New Roman" w:cs="Calibri"/>
          <w:szCs w:val="24"/>
          <w:lang w:eastAsia="pt-BR" w:bidi="pt-BR"/>
        </w:rPr>
      </w:pPr>
      <w:r w:rsidRPr="009B24B5">
        <w:rPr>
          <w:rFonts w:eastAsia="Times New Roman" w:cs="Calibri"/>
          <w:szCs w:val="24"/>
          <w:lang w:eastAsia="pt-BR" w:bidi="pt-BR"/>
        </w:rPr>
        <w:t>Cronograma</w:t>
      </w:r>
      <w:r w:rsidR="00885EBF">
        <w:rPr>
          <w:rFonts w:eastAsia="Times New Roman" w:cs="Calibri"/>
          <w:szCs w:val="24"/>
          <w:lang w:eastAsia="pt-BR" w:bidi="pt-BR"/>
        </w:rPr>
        <w:t xml:space="preserve"> (Prazos)</w:t>
      </w:r>
    </w:p>
    <w:p w14:paraId="79170CDC" w14:textId="6217E18D" w:rsidR="0050150C" w:rsidRDefault="006739CB" w:rsidP="0050150C">
      <w:pPr>
        <w:pStyle w:val="PargrafodaLista"/>
        <w:spacing w:after="120" w:line="276" w:lineRule="auto"/>
        <w:rPr>
          <w:rFonts w:cs="Calibri"/>
          <w:szCs w:val="24"/>
        </w:rPr>
      </w:pPr>
      <w:proofErr w:type="spellStart"/>
      <w:proofErr w:type="gramStart"/>
      <w:r>
        <w:rPr>
          <w:rFonts w:cs="Calibri"/>
          <w:szCs w:val="24"/>
        </w:rPr>
        <w:t>xxxxxxxxxxxxxxxxxxxx</w:t>
      </w:r>
      <w:proofErr w:type="spellEnd"/>
      <w:proofErr w:type="gramEnd"/>
    </w:p>
    <w:p w14:paraId="554996D8" w14:textId="77777777" w:rsidR="009B24B5" w:rsidRPr="009B24B5" w:rsidRDefault="009B24B5" w:rsidP="0050150C">
      <w:pPr>
        <w:pStyle w:val="AtivaAchadoRefRecomendacao"/>
        <w:numPr>
          <w:ilvl w:val="0"/>
          <w:numId w:val="21"/>
        </w:numPr>
        <w:spacing w:line="276" w:lineRule="auto"/>
        <w:ind w:left="284" w:hanging="284"/>
        <w:rPr>
          <w:rFonts w:eastAsia="Times New Roman" w:cs="Calibri"/>
          <w:szCs w:val="24"/>
          <w:lang w:eastAsia="pt-BR" w:bidi="pt-BR"/>
        </w:rPr>
      </w:pPr>
      <w:r w:rsidRPr="009B24B5">
        <w:rPr>
          <w:rFonts w:eastAsia="Times New Roman" w:cs="Calibri"/>
          <w:szCs w:val="24"/>
          <w:lang w:eastAsia="pt-BR" w:bidi="pt-BR"/>
        </w:rPr>
        <w:t>Plano de Comunicação</w:t>
      </w:r>
    </w:p>
    <w:p w14:paraId="032CB902" w14:textId="1794E318" w:rsidR="009B24B5" w:rsidRPr="009B24B5" w:rsidRDefault="006739CB" w:rsidP="005F00C8">
      <w:pPr>
        <w:pStyle w:val="AtivaAchadoRefRecomendacao"/>
        <w:spacing w:line="276" w:lineRule="auto"/>
        <w:ind w:left="284"/>
        <w:rPr>
          <w:rFonts w:eastAsia="Times New Roman" w:cs="Calibri"/>
          <w:szCs w:val="24"/>
          <w:lang w:eastAsia="pt-BR" w:bidi="pt-BR"/>
        </w:rPr>
      </w:pPr>
      <w:proofErr w:type="spellStart"/>
      <w:proofErr w:type="gramStart"/>
      <w:r>
        <w:rPr>
          <w:rFonts w:eastAsia="Times New Roman" w:cs="Calibri"/>
          <w:szCs w:val="24"/>
          <w:lang w:eastAsia="pt-BR" w:bidi="pt-BR"/>
        </w:rPr>
        <w:t>xxxxxxxxxxxxxxxxxxxxxxxx</w:t>
      </w:r>
      <w:proofErr w:type="spellEnd"/>
      <w:proofErr w:type="gramEnd"/>
    </w:p>
    <w:p w14:paraId="16ECA7FC" w14:textId="77777777" w:rsidR="005F00C8" w:rsidRPr="009B24B5" w:rsidRDefault="005F00C8" w:rsidP="005F00C8">
      <w:pPr>
        <w:pStyle w:val="AtivaAchadoRefRecomendacao"/>
        <w:spacing w:line="276" w:lineRule="auto"/>
        <w:ind w:left="284"/>
        <w:rPr>
          <w:rFonts w:eastAsia="Times New Roman" w:cs="Calibri"/>
          <w:szCs w:val="24"/>
          <w:lang w:eastAsia="pt-BR" w:bidi="pt-BR"/>
        </w:rPr>
      </w:pPr>
    </w:p>
    <w:p w14:paraId="00ADDFD5" w14:textId="2E55F8C3" w:rsidR="009B24B5" w:rsidRDefault="009B24B5" w:rsidP="005F00C8">
      <w:pPr>
        <w:pStyle w:val="Ttulo1"/>
        <w:numPr>
          <w:ilvl w:val="0"/>
          <w:numId w:val="18"/>
        </w:numPr>
        <w:spacing w:before="0" w:after="120"/>
        <w:ind w:left="357" w:hanging="357"/>
        <w:jc w:val="both"/>
        <w:rPr>
          <w:rFonts w:ascii="Metropolis Black" w:eastAsia="Metropolis Black" w:hAnsi="Metropolis Black" w:cs="Metropolis Black"/>
          <w:color w:val="275857"/>
          <w:sz w:val="28"/>
          <w:szCs w:val="28"/>
        </w:rPr>
      </w:pPr>
      <w:r w:rsidRPr="009B24B5">
        <w:rPr>
          <w:rFonts w:ascii="Metropolis Black" w:eastAsia="Metropolis Black" w:hAnsi="Metropolis Black" w:cs="Metropolis Black"/>
          <w:color w:val="275857"/>
          <w:sz w:val="28"/>
          <w:szCs w:val="28"/>
        </w:rPr>
        <w:t>Produtos e resultados</w:t>
      </w:r>
    </w:p>
    <w:p w14:paraId="33351F4A" w14:textId="77777777" w:rsidR="009B24B5" w:rsidRPr="009B24B5" w:rsidRDefault="009B24B5" w:rsidP="005F00C8">
      <w:pPr>
        <w:spacing w:after="120"/>
      </w:pPr>
    </w:p>
    <w:p w14:paraId="29709844" w14:textId="68C821E1" w:rsidR="009B24B5" w:rsidRDefault="009B24B5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r>
        <w:rPr>
          <w:rFonts w:eastAsia="Times New Roman" w:cs="Calibri"/>
          <w:sz w:val="24"/>
          <w:szCs w:val="24"/>
          <w:lang w:eastAsia="pt-BR" w:bidi="pt-BR"/>
        </w:rPr>
        <w:t xml:space="preserve">a) </w:t>
      </w:r>
      <w:r w:rsidRPr="009B24B5">
        <w:rPr>
          <w:rFonts w:eastAsia="Times New Roman" w:cs="Calibri"/>
          <w:sz w:val="24"/>
          <w:szCs w:val="24"/>
          <w:lang w:eastAsia="pt-BR" w:bidi="pt-BR"/>
        </w:rPr>
        <w:t>Produtos Intermediários</w:t>
      </w:r>
    </w:p>
    <w:p w14:paraId="502961D2" w14:textId="4F0CC2AB" w:rsidR="00625C20" w:rsidRPr="00430C92" w:rsidRDefault="00625C20" w:rsidP="005F00C8">
      <w:pPr>
        <w:spacing w:after="120"/>
        <w:jc w:val="both"/>
        <w:rPr>
          <w:rFonts w:eastAsia="Times New Roman" w:cs="Calibri"/>
          <w:sz w:val="24"/>
          <w:szCs w:val="24"/>
          <w:highlight w:val="cyan"/>
          <w:lang w:eastAsia="pt-BR" w:bidi="pt-BR"/>
        </w:rPr>
      </w:pPr>
      <w:proofErr w:type="gramStart"/>
      <w:r w:rsidRPr="00430C92">
        <w:rPr>
          <w:rFonts w:eastAsia="Times New Roman" w:cs="Calibri"/>
          <w:sz w:val="24"/>
          <w:szCs w:val="24"/>
          <w:highlight w:val="cyan"/>
          <w:lang w:eastAsia="pt-BR" w:bidi="pt-BR"/>
        </w:rPr>
        <w:t>mapeamento</w:t>
      </w:r>
      <w:proofErr w:type="gramEnd"/>
      <w:r w:rsidRPr="00430C92">
        <w:rPr>
          <w:rFonts w:eastAsia="Times New Roman" w:cs="Calibri"/>
          <w:sz w:val="24"/>
          <w:szCs w:val="24"/>
          <w:highlight w:val="cyan"/>
          <w:lang w:eastAsia="pt-BR" w:bidi="pt-BR"/>
        </w:rPr>
        <w:t xml:space="preserve"> do processo</w:t>
      </w:r>
    </w:p>
    <w:p w14:paraId="3795038C" w14:textId="586B7F3C" w:rsidR="00625C20" w:rsidRPr="009B24B5" w:rsidRDefault="00625C20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proofErr w:type="gramStart"/>
      <w:r w:rsidRPr="00430C92">
        <w:rPr>
          <w:rFonts w:eastAsia="Times New Roman" w:cs="Calibri"/>
          <w:sz w:val="24"/>
          <w:szCs w:val="24"/>
          <w:highlight w:val="cyan"/>
          <w:lang w:eastAsia="pt-BR" w:bidi="pt-BR"/>
        </w:rPr>
        <w:t>planilha</w:t>
      </w:r>
      <w:proofErr w:type="gramEnd"/>
      <w:r w:rsidRPr="00430C92">
        <w:rPr>
          <w:rFonts w:eastAsia="Times New Roman" w:cs="Calibri"/>
          <w:sz w:val="24"/>
          <w:szCs w:val="24"/>
          <w:highlight w:val="cyan"/>
          <w:lang w:eastAsia="pt-BR" w:bidi="pt-BR"/>
        </w:rPr>
        <w:t xml:space="preserve"> de análise de riscos</w:t>
      </w:r>
    </w:p>
    <w:p w14:paraId="5F8E30C9" w14:textId="77777777" w:rsidR="009B24B5" w:rsidRPr="00152C9A" w:rsidRDefault="009B24B5" w:rsidP="005F00C8">
      <w:pPr>
        <w:pStyle w:val="AtivaAchadoRefRecomendacao"/>
        <w:spacing w:line="276" w:lineRule="auto"/>
        <w:ind w:left="284" w:hanging="284"/>
      </w:pPr>
    </w:p>
    <w:p w14:paraId="6CF26A51" w14:textId="58CA94AD" w:rsidR="009B24B5" w:rsidRDefault="009B24B5" w:rsidP="005F00C8">
      <w:pPr>
        <w:spacing w:after="120"/>
        <w:jc w:val="both"/>
        <w:rPr>
          <w:rFonts w:eastAsia="Times New Roman" w:cs="Calibri"/>
          <w:sz w:val="24"/>
          <w:szCs w:val="24"/>
          <w:lang w:eastAsia="pt-BR" w:bidi="pt-BR"/>
        </w:rPr>
      </w:pPr>
      <w:r>
        <w:rPr>
          <w:rFonts w:eastAsia="Times New Roman" w:cs="Calibri"/>
          <w:sz w:val="24"/>
          <w:szCs w:val="24"/>
          <w:lang w:eastAsia="pt-BR" w:bidi="pt-BR"/>
        </w:rPr>
        <w:t xml:space="preserve">b) </w:t>
      </w:r>
      <w:r w:rsidRPr="009B24B5">
        <w:rPr>
          <w:rFonts w:eastAsia="Times New Roman" w:cs="Calibri"/>
          <w:sz w:val="24"/>
          <w:szCs w:val="24"/>
          <w:lang w:eastAsia="pt-BR" w:bidi="pt-BR"/>
        </w:rPr>
        <w:t xml:space="preserve">Produto final </w:t>
      </w:r>
    </w:p>
    <w:p w14:paraId="6EB686F0" w14:textId="45B91785" w:rsidR="00625C20" w:rsidRDefault="00625C20" w:rsidP="005F00C8">
      <w:pPr>
        <w:spacing w:after="120"/>
        <w:jc w:val="both"/>
        <w:rPr>
          <w:rFonts w:eastAsia="Times New Roman" w:cs="Calibri"/>
          <w:color w:val="FF0000"/>
          <w:sz w:val="24"/>
          <w:szCs w:val="24"/>
          <w:lang w:eastAsia="pt-BR" w:bidi="pt-BR"/>
        </w:rPr>
      </w:pPr>
      <w:r w:rsidRPr="00430C92">
        <w:rPr>
          <w:rFonts w:eastAsia="Times New Roman" w:cs="Calibri"/>
          <w:sz w:val="24"/>
          <w:szCs w:val="24"/>
          <w:highlight w:val="cyan"/>
          <w:lang w:eastAsia="pt-BR" w:bidi="pt-BR"/>
        </w:rPr>
        <w:t>Relatório de Auditoria</w:t>
      </w:r>
    </w:p>
    <w:p w14:paraId="4BD07EB6" w14:textId="1899E968" w:rsidR="005F00C8" w:rsidRDefault="005F00C8" w:rsidP="005F00C8">
      <w:pPr>
        <w:spacing w:after="120"/>
        <w:jc w:val="both"/>
        <w:rPr>
          <w:rFonts w:eastAsia="Times New Roman" w:cs="Calibri"/>
          <w:color w:val="FF0000"/>
          <w:sz w:val="24"/>
          <w:szCs w:val="24"/>
          <w:lang w:eastAsia="pt-BR" w:bidi="pt-BR"/>
        </w:rPr>
      </w:pPr>
    </w:p>
    <w:p w14:paraId="639BF3BA" w14:textId="77777777" w:rsidR="005F00C8" w:rsidRPr="009B24B5" w:rsidRDefault="005F00C8" w:rsidP="005F00C8">
      <w:pPr>
        <w:spacing w:after="120"/>
        <w:jc w:val="both"/>
        <w:rPr>
          <w:rFonts w:eastAsia="Times New Roman" w:cs="Calibri"/>
          <w:color w:val="FF0000"/>
          <w:sz w:val="24"/>
          <w:szCs w:val="24"/>
          <w:lang w:eastAsia="pt-BR" w:bidi="pt-BR"/>
        </w:rPr>
      </w:pPr>
    </w:p>
    <w:p w14:paraId="5FC363D0" w14:textId="77777777" w:rsidR="009031A2" w:rsidRDefault="009031A2" w:rsidP="005F00C8">
      <w:pPr>
        <w:pStyle w:val="AtivaAchadoRefRecomendacao"/>
        <w:spacing w:line="276" w:lineRule="auto"/>
      </w:pPr>
    </w:p>
    <w:sectPr w:rsidR="009031A2" w:rsidSect="00B71C51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71C22" w14:textId="77777777" w:rsidR="002675E7" w:rsidRDefault="002675E7" w:rsidP="00AB6BE4">
      <w:pPr>
        <w:spacing w:after="0" w:line="240" w:lineRule="auto"/>
      </w:pPr>
      <w:r>
        <w:separator/>
      </w:r>
    </w:p>
  </w:endnote>
  <w:endnote w:type="continuationSeparator" w:id="0">
    <w:p w14:paraId="39F72957" w14:textId="77777777" w:rsidR="002675E7" w:rsidRDefault="002675E7" w:rsidP="00AB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etropolis Blac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tropolis Extra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885F3" w14:textId="7822B5EE" w:rsidR="00925744" w:rsidRDefault="0092574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AA7361" wp14:editId="78D674BC">
          <wp:simplePos x="0" y="0"/>
          <wp:positionH relativeFrom="page">
            <wp:posOffset>-95250</wp:posOffset>
          </wp:positionH>
          <wp:positionV relativeFrom="paragraph">
            <wp:posOffset>127635</wp:posOffset>
          </wp:positionV>
          <wp:extent cx="8083550" cy="445117"/>
          <wp:effectExtent l="0" t="0" r="0" b="0"/>
          <wp:wrapNone/>
          <wp:docPr id="38" name="Imagem 1" descr="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3550" cy="445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ED85D" w14:textId="77777777" w:rsidR="002675E7" w:rsidRDefault="002675E7" w:rsidP="00AB6BE4">
      <w:pPr>
        <w:spacing w:after="0" w:line="240" w:lineRule="auto"/>
      </w:pPr>
      <w:r>
        <w:separator/>
      </w:r>
    </w:p>
  </w:footnote>
  <w:footnote w:type="continuationSeparator" w:id="0">
    <w:p w14:paraId="1C9AB06A" w14:textId="77777777" w:rsidR="002675E7" w:rsidRDefault="002675E7" w:rsidP="00AB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BFD54" w14:textId="59CB6D7B" w:rsidR="00AB0C9D" w:rsidRDefault="00AB0C9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4821331C" wp14:editId="51F629C7">
          <wp:simplePos x="0" y="0"/>
          <wp:positionH relativeFrom="margin">
            <wp:posOffset>1176020</wp:posOffset>
          </wp:positionH>
          <wp:positionV relativeFrom="margin">
            <wp:posOffset>-566420</wp:posOffset>
          </wp:positionV>
          <wp:extent cx="3606800" cy="425450"/>
          <wp:effectExtent l="19050" t="0" r="0" b="0"/>
          <wp:wrapSquare wrapText="bothSides"/>
          <wp:docPr id="7" name="Imagem 0" descr="Logomarca_GOV-Minas_CGE_2019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_GOV-Minas_CGE_2019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6800" cy="425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4BE3"/>
    <w:multiLevelType w:val="multilevel"/>
    <w:tmpl w:val="60A2BA54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945D6"/>
    <w:multiLevelType w:val="hybridMultilevel"/>
    <w:tmpl w:val="A8DA21E0"/>
    <w:lvl w:ilvl="0" w:tplc="10447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6339"/>
    <w:multiLevelType w:val="hybridMultilevel"/>
    <w:tmpl w:val="573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31A6"/>
    <w:multiLevelType w:val="hybridMultilevel"/>
    <w:tmpl w:val="573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37827"/>
    <w:multiLevelType w:val="hybridMultilevel"/>
    <w:tmpl w:val="31DAF7F4"/>
    <w:lvl w:ilvl="0" w:tplc="F5FC4C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FF0000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5E24"/>
    <w:multiLevelType w:val="hybridMultilevel"/>
    <w:tmpl w:val="BB9E4182"/>
    <w:lvl w:ilvl="0" w:tplc="92BCC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D5472"/>
    <w:multiLevelType w:val="hybridMultilevel"/>
    <w:tmpl w:val="AE069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50AF"/>
    <w:multiLevelType w:val="hybridMultilevel"/>
    <w:tmpl w:val="298ADBEA"/>
    <w:lvl w:ilvl="0" w:tplc="10447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03A9D"/>
    <w:multiLevelType w:val="hybridMultilevel"/>
    <w:tmpl w:val="A1CE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B4039"/>
    <w:multiLevelType w:val="hybridMultilevel"/>
    <w:tmpl w:val="983CB4EC"/>
    <w:lvl w:ilvl="0" w:tplc="10447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90540"/>
    <w:multiLevelType w:val="hybridMultilevel"/>
    <w:tmpl w:val="573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6B84"/>
    <w:multiLevelType w:val="hybridMultilevel"/>
    <w:tmpl w:val="CED44992"/>
    <w:lvl w:ilvl="0" w:tplc="10447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E5BC9"/>
    <w:multiLevelType w:val="hybridMultilevel"/>
    <w:tmpl w:val="E83AA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820DD"/>
    <w:multiLevelType w:val="hybridMultilevel"/>
    <w:tmpl w:val="F2FC60F2"/>
    <w:lvl w:ilvl="0" w:tplc="90FE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F188F"/>
    <w:multiLevelType w:val="multilevel"/>
    <w:tmpl w:val="C138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A54E9"/>
    <w:multiLevelType w:val="hybridMultilevel"/>
    <w:tmpl w:val="52481570"/>
    <w:lvl w:ilvl="0" w:tplc="10447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F7FD3"/>
    <w:multiLevelType w:val="hybridMultilevel"/>
    <w:tmpl w:val="46220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F2FC6"/>
    <w:multiLevelType w:val="hybridMultilevel"/>
    <w:tmpl w:val="1534B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70260"/>
    <w:multiLevelType w:val="hybridMultilevel"/>
    <w:tmpl w:val="1472A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55C31"/>
    <w:multiLevelType w:val="hybridMultilevel"/>
    <w:tmpl w:val="EE12F156"/>
    <w:lvl w:ilvl="0" w:tplc="FC0C1846">
      <w:start w:val="1"/>
      <w:numFmt w:val="lowerLetter"/>
      <w:lvlText w:val="%1)"/>
      <w:lvlJc w:val="left"/>
      <w:pPr>
        <w:ind w:left="0" w:hanging="360"/>
      </w:pPr>
      <w:rPr>
        <w:rFonts w:ascii="Calibri" w:hAnsi="Calibri" w:cs="Arial" w:hint="default"/>
        <w:b w:val="0"/>
        <w:i w:val="0"/>
        <w:color w:val="FF0000"/>
        <w:sz w:val="24"/>
        <w:u w:val="none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0416000F">
      <w:start w:val="1"/>
      <w:numFmt w:val="decimal"/>
      <w:lvlText w:val="%4."/>
      <w:lvlJc w:val="left"/>
      <w:pPr>
        <w:ind w:left="2160" w:hanging="360"/>
      </w:pPr>
    </w:lvl>
    <w:lvl w:ilvl="4" w:tplc="04160019">
      <w:start w:val="1"/>
      <w:numFmt w:val="lowerLetter"/>
      <w:lvlText w:val="%5."/>
      <w:lvlJc w:val="left"/>
      <w:pPr>
        <w:ind w:left="2880" w:hanging="360"/>
      </w:pPr>
    </w:lvl>
    <w:lvl w:ilvl="5" w:tplc="0416001B">
      <w:start w:val="1"/>
      <w:numFmt w:val="lowerRoman"/>
      <w:lvlText w:val="%6."/>
      <w:lvlJc w:val="right"/>
      <w:pPr>
        <w:ind w:left="3600" w:hanging="180"/>
      </w:pPr>
    </w:lvl>
    <w:lvl w:ilvl="6" w:tplc="0416000F">
      <w:start w:val="1"/>
      <w:numFmt w:val="decimal"/>
      <w:lvlText w:val="%7."/>
      <w:lvlJc w:val="left"/>
      <w:pPr>
        <w:ind w:left="4320" w:hanging="360"/>
      </w:pPr>
    </w:lvl>
    <w:lvl w:ilvl="7" w:tplc="04160019">
      <w:start w:val="1"/>
      <w:numFmt w:val="lowerLetter"/>
      <w:lvlText w:val="%8."/>
      <w:lvlJc w:val="left"/>
      <w:pPr>
        <w:ind w:left="5040" w:hanging="360"/>
      </w:pPr>
    </w:lvl>
    <w:lvl w:ilvl="8" w:tplc="0416001B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4CD2FBB"/>
    <w:multiLevelType w:val="hybridMultilevel"/>
    <w:tmpl w:val="9BAA4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C60E5"/>
    <w:multiLevelType w:val="hybridMultilevel"/>
    <w:tmpl w:val="F9165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4452D"/>
    <w:multiLevelType w:val="hybridMultilevel"/>
    <w:tmpl w:val="1472A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C6530"/>
    <w:multiLevelType w:val="hybridMultilevel"/>
    <w:tmpl w:val="0F78AEC8"/>
    <w:lvl w:ilvl="0" w:tplc="FC0C1846">
      <w:start w:val="1"/>
      <w:numFmt w:val="lowerLetter"/>
      <w:lvlText w:val="%1)"/>
      <w:lvlJc w:val="left"/>
      <w:pPr>
        <w:ind w:left="0" w:hanging="360"/>
      </w:pPr>
      <w:rPr>
        <w:rFonts w:ascii="Calibri" w:hAnsi="Calibri" w:cs="Arial" w:hint="default"/>
        <w:b w:val="0"/>
        <w:i w:val="0"/>
        <w:color w:val="FF0000"/>
        <w:sz w:val="24"/>
        <w:u w:val="none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DF44BDF4">
      <w:start w:val="1"/>
      <w:numFmt w:val="decimal"/>
      <w:lvlText w:val="%4."/>
      <w:lvlJc w:val="left"/>
      <w:pPr>
        <w:ind w:left="2160" w:hanging="360"/>
      </w:pPr>
      <w:rPr>
        <w:color w:val="2E74B5"/>
      </w:rPr>
    </w:lvl>
    <w:lvl w:ilvl="4" w:tplc="04160019">
      <w:start w:val="1"/>
      <w:numFmt w:val="lowerLetter"/>
      <w:lvlText w:val="%5."/>
      <w:lvlJc w:val="left"/>
      <w:pPr>
        <w:ind w:left="2880" w:hanging="360"/>
      </w:pPr>
    </w:lvl>
    <w:lvl w:ilvl="5" w:tplc="0416001B">
      <w:start w:val="1"/>
      <w:numFmt w:val="lowerRoman"/>
      <w:lvlText w:val="%6."/>
      <w:lvlJc w:val="right"/>
      <w:pPr>
        <w:ind w:left="3600" w:hanging="180"/>
      </w:pPr>
    </w:lvl>
    <w:lvl w:ilvl="6" w:tplc="0416000F">
      <w:start w:val="1"/>
      <w:numFmt w:val="decimal"/>
      <w:lvlText w:val="%7."/>
      <w:lvlJc w:val="left"/>
      <w:pPr>
        <w:ind w:left="4320" w:hanging="360"/>
      </w:pPr>
    </w:lvl>
    <w:lvl w:ilvl="7" w:tplc="04160019">
      <w:start w:val="1"/>
      <w:numFmt w:val="lowerLetter"/>
      <w:lvlText w:val="%8."/>
      <w:lvlJc w:val="left"/>
      <w:pPr>
        <w:ind w:left="5040" w:hanging="360"/>
      </w:pPr>
    </w:lvl>
    <w:lvl w:ilvl="8" w:tplc="0416001B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7F0A07EB"/>
    <w:multiLevelType w:val="hybridMultilevel"/>
    <w:tmpl w:val="573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6"/>
  </w:num>
  <w:num w:numId="5">
    <w:abstractNumId w:val="19"/>
  </w:num>
  <w:num w:numId="6">
    <w:abstractNumId w:val="4"/>
  </w:num>
  <w:num w:numId="7">
    <w:abstractNumId w:val="21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0"/>
  </w:num>
  <w:num w:numId="15">
    <w:abstractNumId w:val="11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7"/>
  </w:num>
  <w:num w:numId="20">
    <w:abstractNumId w:val="9"/>
  </w:num>
  <w:num w:numId="21">
    <w:abstractNumId w:val="15"/>
  </w:num>
  <w:num w:numId="22">
    <w:abstractNumId w:val="1"/>
  </w:num>
  <w:num w:numId="23">
    <w:abstractNumId w:val="13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B4"/>
    <w:rsid w:val="00002AC2"/>
    <w:rsid w:val="00014B84"/>
    <w:rsid w:val="0001764C"/>
    <w:rsid w:val="00025D81"/>
    <w:rsid w:val="00030C0F"/>
    <w:rsid w:val="00033F4B"/>
    <w:rsid w:val="00035B22"/>
    <w:rsid w:val="00041C4E"/>
    <w:rsid w:val="00054296"/>
    <w:rsid w:val="00066CBD"/>
    <w:rsid w:val="00072162"/>
    <w:rsid w:val="00072A9B"/>
    <w:rsid w:val="0007704C"/>
    <w:rsid w:val="00082ACD"/>
    <w:rsid w:val="00094126"/>
    <w:rsid w:val="00095138"/>
    <w:rsid w:val="000A54F2"/>
    <w:rsid w:val="000B6195"/>
    <w:rsid w:val="000B6FA0"/>
    <w:rsid w:val="000C1377"/>
    <w:rsid w:val="000D0FEF"/>
    <w:rsid w:val="000F3C7D"/>
    <w:rsid w:val="000F5802"/>
    <w:rsid w:val="00100CE6"/>
    <w:rsid w:val="00103CC4"/>
    <w:rsid w:val="0010739E"/>
    <w:rsid w:val="00110F7D"/>
    <w:rsid w:val="0012629D"/>
    <w:rsid w:val="0012747F"/>
    <w:rsid w:val="001414C2"/>
    <w:rsid w:val="00141F89"/>
    <w:rsid w:val="001458FB"/>
    <w:rsid w:val="00157D48"/>
    <w:rsid w:val="00171207"/>
    <w:rsid w:val="00172472"/>
    <w:rsid w:val="001813CC"/>
    <w:rsid w:val="00185CDC"/>
    <w:rsid w:val="00190DCC"/>
    <w:rsid w:val="001954FE"/>
    <w:rsid w:val="001A0850"/>
    <w:rsid w:val="001B186F"/>
    <w:rsid w:val="001C02C4"/>
    <w:rsid w:val="001E3BE4"/>
    <w:rsid w:val="001E3D1C"/>
    <w:rsid w:val="001F44B1"/>
    <w:rsid w:val="001F4E78"/>
    <w:rsid w:val="001F6F40"/>
    <w:rsid w:val="00202DB4"/>
    <w:rsid w:val="002118C8"/>
    <w:rsid w:val="002221DC"/>
    <w:rsid w:val="00232BB9"/>
    <w:rsid w:val="00242B8E"/>
    <w:rsid w:val="00260BDA"/>
    <w:rsid w:val="00260F21"/>
    <w:rsid w:val="00261B3D"/>
    <w:rsid w:val="00262C3A"/>
    <w:rsid w:val="002675E7"/>
    <w:rsid w:val="00270ADD"/>
    <w:rsid w:val="002711C1"/>
    <w:rsid w:val="00287F5A"/>
    <w:rsid w:val="00297B92"/>
    <w:rsid w:val="002B05D1"/>
    <w:rsid w:val="002B10F5"/>
    <w:rsid w:val="002B2527"/>
    <w:rsid w:val="002B3AC8"/>
    <w:rsid w:val="002C16D3"/>
    <w:rsid w:val="002C1E2F"/>
    <w:rsid w:val="002D0038"/>
    <w:rsid w:val="002D018A"/>
    <w:rsid w:val="002D01BD"/>
    <w:rsid w:val="002D45B7"/>
    <w:rsid w:val="002D58D0"/>
    <w:rsid w:val="002E2132"/>
    <w:rsid w:val="002E4BBC"/>
    <w:rsid w:val="002E4DBD"/>
    <w:rsid w:val="002E6AD2"/>
    <w:rsid w:val="002F7E19"/>
    <w:rsid w:val="003141AC"/>
    <w:rsid w:val="00324718"/>
    <w:rsid w:val="003257A8"/>
    <w:rsid w:val="0033204D"/>
    <w:rsid w:val="00343C67"/>
    <w:rsid w:val="00344FCB"/>
    <w:rsid w:val="00346FBC"/>
    <w:rsid w:val="00355339"/>
    <w:rsid w:val="00364BB7"/>
    <w:rsid w:val="0037685A"/>
    <w:rsid w:val="00376C8D"/>
    <w:rsid w:val="00376F0A"/>
    <w:rsid w:val="00381BC1"/>
    <w:rsid w:val="00382EC1"/>
    <w:rsid w:val="00384E24"/>
    <w:rsid w:val="003B268B"/>
    <w:rsid w:val="003B2D0F"/>
    <w:rsid w:val="003B4A28"/>
    <w:rsid w:val="003C531A"/>
    <w:rsid w:val="003D02A9"/>
    <w:rsid w:val="003D4200"/>
    <w:rsid w:val="003E6D6B"/>
    <w:rsid w:val="003F5AFE"/>
    <w:rsid w:val="00404B9E"/>
    <w:rsid w:val="0043007D"/>
    <w:rsid w:val="00430C92"/>
    <w:rsid w:val="0043406E"/>
    <w:rsid w:val="004373BB"/>
    <w:rsid w:val="004406EC"/>
    <w:rsid w:val="004509BC"/>
    <w:rsid w:val="00450E60"/>
    <w:rsid w:val="00452238"/>
    <w:rsid w:val="00453397"/>
    <w:rsid w:val="00467113"/>
    <w:rsid w:val="00484A29"/>
    <w:rsid w:val="00485F35"/>
    <w:rsid w:val="004866DD"/>
    <w:rsid w:val="00493C05"/>
    <w:rsid w:val="004952AD"/>
    <w:rsid w:val="004A1B82"/>
    <w:rsid w:val="004A6A7F"/>
    <w:rsid w:val="004C034F"/>
    <w:rsid w:val="004C300F"/>
    <w:rsid w:val="004C5AF9"/>
    <w:rsid w:val="004C7520"/>
    <w:rsid w:val="0050150C"/>
    <w:rsid w:val="00506561"/>
    <w:rsid w:val="005131CA"/>
    <w:rsid w:val="00537A86"/>
    <w:rsid w:val="00557062"/>
    <w:rsid w:val="005656A7"/>
    <w:rsid w:val="00567ED4"/>
    <w:rsid w:val="005700CC"/>
    <w:rsid w:val="00575A6A"/>
    <w:rsid w:val="00577D29"/>
    <w:rsid w:val="00592776"/>
    <w:rsid w:val="005A101B"/>
    <w:rsid w:val="005A3A62"/>
    <w:rsid w:val="005B286C"/>
    <w:rsid w:val="005B5172"/>
    <w:rsid w:val="005D07DA"/>
    <w:rsid w:val="005D4778"/>
    <w:rsid w:val="005F00C8"/>
    <w:rsid w:val="00603E6B"/>
    <w:rsid w:val="00615E0C"/>
    <w:rsid w:val="00622774"/>
    <w:rsid w:val="00625C20"/>
    <w:rsid w:val="00630A88"/>
    <w:rsid w:val="006323B6"/>
    <w:rsid w:val="00637FB9"/>
    <w:rsid w:val="006414F6"/>
    <w:rsid w:val="00641AE8"/>
    <w:rsid w:val="006470B5"/>
    <w:rsid w:val="006602D2"/>
    <w:rsid w:val="00663414"/>
    <w:rsid w:val="006739CB"/>
    <w:rsid w:val="006770E7"/>
    <w:rsid w:val="00692D7C"/>
    <w:rsid w:val="00695A79"/>
    <w:rsid w:val="006A0D21"/>
    <w:rsid w:val="006B61DF"/>
    <w:rsid w:val="006E5D30"/>
    <w:rsid w:val="006F6684"/>
    <w:rsid w:val="00700204"/>
    <w:rsid w:val="00700C6C"/>
    <w:rsid w:val="00700EEA"/>
    <w:rsid w:val="00703129"/>
    <w:rsid w:val="007131BA"/>
    <w:rsid w:val="00714749"/>
    <w:rsid w:val="007153EB"/>
    <w:rsid w:val="007158CD"/>
    <w:rsid w:val="00727805"/>
    <w:rsid w:val="0073522A"/>
    <w:rsid w:val="00740660"/>
    <w:rsid w:val="007415B4"/>
    <w:rsid w:val="00741A52"/>
    <w:rsid w:val="00750226"/>
    <w:rsid w:val="00752D8B"/>
    <w:rsid w:val="0075474A"/>
    <w:rsid w:val="007553C1"/>
    <w:rsid w:val="007579DC"/>
    <w:rsid w:val="00787E28"/>
    <w:rsid w:val="007C391F"/>
    <w:rsid w:val="007C3C53"/>
    <w:rsid w:val="008019E9"/>
    <w:rsid w:val="008056B5"/>
    <w:rsid w:val="0080674A"/>
    <w:rsid w:val="00824D15"/>
    <w:rsid w:val="008254F9"/>
    <w:rsid w:val="008325D7"/>
    <w:rsid w:val="0084406A"/>
    <w:rsid w:val="008444D0"/>
    <w:rsid w:val="00852DB0"/>
    <w:rsid w:val="00885EBF"/>
    <w:rsid w:val="008925EE"/>
    <w:rsid w:val="008A39C8"/>
    <w:rsid w:val="008B1188"/>
    <w:rsid w:val="008B53EB"/>
    <w:rsid w:val="008C42E5"/>
    <w:rsid w:val="008C7E80"/>
    <w:rsid w:val="008D3C85"/>
    <w:rsid w:val="008E4C0E"/>
    <w:rsid w:val="008E6816"/>
    <w:rsid w:val="009031A2"/>
    <w:rsid w:val="009214C2"/>
    <w:rsid w:val="00922C02"/>
    <w:rsid w:val="00925744"/>
    <w:rsid w:val="00930AE2"/>
    <w:rsid w:val="00936C85"/>
    <w:rsid w:val="00953EBE"/>
    <w:rsid w:val="00954F93"/>
    <w:rsid w:val="00956986"/>
    <w:rsid w:val="00963154"/>
    <w:rsid w:val="00967F01"/>
    <w:rsid w:val="00977EC2"/>
    <w:rsid w:val="009816C6"/>
    <w:rsid w:val="009A29AB"/>
    <w:rsid w:val="009A3470"/>
    <w:rsid w:val="009B0AD8"/>
    <w:rsid w:val="009B24B5"/>
    <w:rsid w:val="009B421E"/>
    <w:rsid w:val="009C0C23"/>
    <w:rsid w:val="009C2CF1"/>
    <w:rsid w:val="009D0122"/>
    <w:rsid w:val="009D2166"/>
    <w:rsid w:val="009D37BE"/>
    <w:rsid w:val="00A03B80"/>
    <w:rsid w:val="00A31AA9"/>
    <w:rsid w:val="00A32893"/>
    <w:rsid w:val="00A34F8B"/>
    <w:rsid w:val="00A451CD"/>
    <w:rsid w:val="00A5266E"/>
    <w:rsid w:val="00A52BEE"/>
    <w:rsid w:val="00A729AB"/>
    <w:rsid w:val="00A91723"/>
    <w:rsid w:val="00A92395"/>
    <w:rsid w:val="00A96806"/>
    <w:rsid w:val="00AA40F3"/>
    <w:rsid w:val="00AB07A9"/>
    <w:rsid w:val="00AB0C9D"/>
    <w:rsid w:val="00AB69C2"/>
    <w:rsid w:val="00AB6BE4"/>
    <w:rsid w:val="00AC1B23"/>
    <w:rsid w:val="00AC2F4E"/>
    <w:rsid w:val="00AD01A2"/>
    <w:rsid w:val="00AE5C02"/>
    <w:rsid w:val="00AF10EF"/>
    <w:rsid w:val="00AF643B"/>
    <w:rsid w:val="00B01786"/>
    <w:rsid w:val="00B05FF0"/>
    <w:rsid w:val="00B11356"/>
    <w:rsid w:val="00B16919"/>
    <w:rsid w:val="00B1716B"/>
    <w:rsid w:val="00B21FAA"/>
    <w:rsid w:val="00B252A7"/>
    <w:rsid w:val="00B31DB6"/>
    <w:rsid w:val="00B531F8"/>
    <w:rsid w:val="00B560B9"/>
    <w:rsid w:val="00B56C49"/>
    <w:rsid w:val="00B64FB4"/>
    <w:rsid w:val="00B71C51"/>
    <w:rsid w:val="00B77ED5"/>
    <w:rsid w:val="00B83287"/>
    <w:rsid w:val="00BA4ACA"/>
    <w:rsid w:val="00BA593C"/>
    <w:rsid w:val="00BA5DE7"/>
    <w:rsid w:val="00BB109C"/>
    <w:rsid w:val="00BB7A77"/>
    <w:rsid w:val="00BC3650"/>
    <w:rsid w:val="00BD0A20"/>
    <w:rsid w:val="00BD43A8"/>
    <w:rsid w:val="00BF20FB"/>
    <w:rsid w:val="00BF3265"/>
    <w:rsid w:val="00C06447"/>
    <w:rsid w:val="00C10543"/>
    <w:rsid w:val="00C11518"/>
    <w:rsid w:val="00C24CEF"/>
    <w:rsid w:val="00C24F3C"/>
    <w:rsid w:val="00C25586"/>
    <w:rsid w:val="00C25B18"/>
    <w:rsid w:val="00C31699"/>
    <w:rsid w:val="00C52DB4"/>
    <w:rsid w:val="00C54ECA"/>
    <w:rsid w:val="00C726B3"/>
    <w:rsid w:val="00C81BED"/>
    <w:rsid w:val="00C839C0"/>
    <w:rsid w:val="00C854C6"/>
    <w:rsid w:val="00C91583"/>
    <w:rsid w:val="00C92975"/>
    <w:rsid w:val="00C92E52"/>
    <w:rsid w:val="00CB06A2"/>
    <w:rsid w:val="00CF0B03"/>
    <w:rsid w:val="00D20827"/>
    <w:rsid w:val="00D233A9"/>
    <w:rsid w:val="00D24F20"/>
    <w:rsid w:val="00D418F9"/>
    <w:rsid w:val="00D50C11"/>
    <w:rsid w:val="00D56C11"/>
    <w:rsid w:val="00D76B93"/>
    <w:rsid w:val="00DA2C31"/>
    <w:rsid w:val="00DA403E"/>
    <w:rsid w:val="00DB7056"/>
    <w:rsid w:val="00DC0EFE"/>
    <w:rsid w:val="00DC2323"/>
    <w:rsid w:val="00DE0969"/>
    <w:rsid w:val="00DE28AF"/>
    <w:rsid w:val="00DF26EE"/>
    <w:rsid w:val="00DF34E5"/>
    <w:rsid w:val="00E0013F"/>
    <w:rsid w:val="00E41364"/>
    <w:rsid w:val="00E50E3E"/>
    <w:rsid w:val="00E5632E"/>
    <w:rsid w:val="00E60A69"/>
    <w:rsid w:val="00E63B46"/>
    <w:rsid w:val="00E67D9E"/>
    <w:rsid w:val="00E84A8F"/>
    <w:rsid w:val="00E94B4B"/>
    <w:rsid w:val="00EA42C2"/>
    <w:rsid w:val="00EB6679"/>
    <w:rsid w:val="00ED198E"/>
    <w:rsid w:val="00ED47E3"/>
    <w:rsid w:val="00ED721F"/>
    <w:rsid w:val="00EF704A"/>
    <w:rsid w:val="00F23329"/>
    <w:rsid w:val="00F551E8"/>
    <w:rsid w:val="00F62C7E"/>
    <w:rsid w:val="00F66A7A"/>
    <w:rsid w:val="00F67B9C"/>
    <w:rsid w:val="00F725BA"/>
    <w:rsid w:val="00F81EF2"/>
    <w:rsid w:val="00F916AF"/>
    <w:rsid w:val="00FA07FD"/>
    <w:rsid w:val="00FA0FB6"/>
    <w:rsid w:val="00FA7157"/>
    <w:rsid w:val="00FB3E12"/>
    <w:rsid w:val="00FC1E0D"/>
    <w:rsid w:val="00FD2613"/>
    <w:rsid w:val="00FD2F71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368CB"/>
  <w15:docId w15:val="{2C6BBF97-CE62-42E6-B012-ECEACAA3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46"/>
  </w:style>
  <w:style w:type="paragraph" w:styleId="Ttulo1">
    <w:name w:val="heading 1"/>
    <w:basedOn w:val="Normal"/>
    <w:next w:val="Normal"/>
    <w:link w:val="Ttulo1Char"/>
    <w:uiPriority w:val="9"/>
    <w:qFormat/>
    <w:rsid w:val="009A2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4140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BE4"/>
  </w:style>
  <w:style w:type="paragraph" w:styleId="Rodap">
    <w:name w:val="footer"/>
    <w:basedOn w:val="Normal"/>
    <w:link w:val="RodapChar"/>
    <w:uiPriority w:val="99"/>
    <w:unhideWhenUsed/>
    <w:rsid w:val="00AB6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BE4"/>
  </w:style>
  <w:style w:type="paragraph" w:styleId="Textodebalo">
    <w:name w:val="Balloon Text"/>
    <w:basedOn w:val="Normal"/>
    <w:link w:val="TextodebaloChar"/>
    <w:uiPriority w:val="99"/>
    <w:semiHidden/>
    <w:unhideWhenUsed/>
    <w:rsid w:val="00AB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BE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770E7"/>
    <w:pPr>
      <w:spacing w:after="0" w:line="240" w:lineRule="auto"/>
    </w:pPr>
  </w:style>
  <w:style w:type="paragraph" w:customStyle="1" w:styleId="Metropolis">
    <w:name w:val="Metropolis"/>
    <w:basedOn w:val="Normal"/>
    <w:link w:val="MetropolisChar"/>
    <w:autoRedefine/>
    <w:qFormat/>
    <w:rsid w:val="00EB6679"/>
    <w:pPr>
      <w:spacing w:after="120" w:line="240" w:lineRule="auto"/>
      <w:jc w:val="both"/>
    </w:pPr>
    <w:rPr>
      <w:rFonts w:asciiTheme="majorHAnsi" w:hAnsiTheme="majorHAnsi"/>
      <w:b/>
      <w:bCs/>
      <w:noProof/>
      <w:color w:val="3B3B3A"/>
      <w:sz w:val="28"/>
      <w:szCs w:val="28"/>
      <w:lang w:eastAsia="pt-BR"/>
    </w:rPr>
  </w:style>
  <w:style w:type="character" w:customStyle="1" w:styleId="MetropolisChar">
    <w:name w:val="Metropolis Char"/>
    <w:basedOn w:val="Fontepargpadro"/>
    <w:link w:val="Metropolis"/>
    <w:rsid w:val="00EB6679"/>
    <w:rPr>
      <w:rFonts w:asciiTheme="majorHAnsi" w:hAnsiTheme="majorHAnsi"/>
      <w:b/>
      <w:bCs/>
      <w:noProof/>
      <w:color w:val="3B3B3A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34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34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34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4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4E5"/>
    <w:rPr>
      <w:b/>
      <w:bCs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537A86"/>
    <w:pPr>
      <w:widowControl w:val="0"/>
      <w:autoSpaceDE w:val="0"/>
      <w:autoSpaceDN w:val="0"/>
      <w:spacing w:after="0" w:line="240" w:lineRule="auto"/>
      <w:ind w:left="342"/>
      <w:jc w:val="both"/>
    </w:pPr>
    <w:rPr>
      <w:rFonts w:ascii="Times New Roman" w:eastAsia="Times New Roman" w:hAnsi="Times New Roman" w:cs="Times New Roman"/>
      <w:lang w:eastAsia="pt-BR" w:bidi="pt-BR"/>
    </w:rPr>
  </w:style>
  <w:style w:type="paragraph" w:styleId="Sumrio1">
    <w:name w:val="toc 1"/>
    <w:basedOn w:val="Normal"/>
    <w:next w:val="Normal"/>
    <w:autoRedefine/>
    <w:uiPriority w:val="39"/>
    <w:unhideWhenUsed/>
    <w:rsid w:val="00141F89"/>
    <w:pPr>
      <w:tabs>
        <w:tab w:val="right" w:leader="dot" w:pos="9061"/>
      </w:tabs>
      <w:spacing w:before="60" w:after="80" w:line="240" w:lineRule="auto"/>
      <w:jc w:val="both"/>
    </w:pPr>
    <w:rPr>
      <w:rFonts w:asciiTheme="majorHAnsi" w:hAnsiTheme="majorHAnsi" w:cs="Helvetica"/>
      <w:b/>
      <w:noProof/>
      <w:spacing w:val="12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185CDC"/>
    <w:pPr>
      <w:tabs>
        <w:tab w:val="right" w:leader="dot" w:pos="9354"/>
      </w:tabs>
      <w:spacing w:after="100" w:line="240" w:lineRule="auto"/>
      <w:ind w:left="240"/>
      <w:jc w:val="both"/>
    </w:pPr>
    <w:rPr>
      <w:rFonts w:ascii="Calibri" w:hAnsi="Calibri" w:cs="Times New Roman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84A8F"/>
    <w:rPr>
      <w:color w:val="275857" w:themeColor="hyperlink"/>
      <w:u w:val="single"/>
    </w:rPr>
  </w:style>
  <w:style w:type="table" w:styleId="Tabelacomgrade">
    <w:name w:val="Table Grid"/>
    <w:basedOn w:val="Tabelanormal"/>
    <w:uiPriority w:val="39"/>
    <w:rsid w:val="00CB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AB0C9D"/>
    <w:rPr>
      <w:rFonts w:ascii="Times New Roman" w:eastAsia="Times New Roman" w:hAnsi="Times New Roman" w:cs="Times New Roman"/>
      <w:lang w:eastAsia="pt-BR" w:bidi="pt-BR"/>
    </w:rPr>
  </w:style>
  <w:style w:type="paragraph" w:styleId="Textodenotaderodap">
    <w:name w:val="footnote text"/>
    <w:basedOn w:val="Normal"/>
    <w:link w:val="TextodenotaderodapChar"/>
    <w:unhideWhenUsed/>
    <w:rsid w:val="00AB0C9D"/>
    <w:pPr>
      <w:spacing w:after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AB0C9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tulo1Char">
    <w:name w:val="Título 1 Char"/>
    <w:basedOn w:val="Fontepargpadro"/>
    <w:link w:val="Ttulo1"/>
    <w:uiPriority w:val="9"/>
    <w:rsid w:val="009A29AB"/>
    <w:rPr>
      <w:rFonts w:asciiTheme="majorHAnsi" w:eastAsiaTheme="majorEastAsia" w:hAnsiTheme="majorHAnsi" w:cstheme="majorBidi"/>
      <w:color w:val="1D4140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29AB"/>
    <w:pPr>
      <w:spacing w:line="259" w:lineRule="auto"/>
      <w:outlineLvl w:val="9"/>
    </w:pPr>
    <w:rPr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9A29AB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paragraph" w:customStyle="1" w:styleId="AtivaRecomendacao">
    <w:name w:val="AtivaRecomendacao"/>
    <w:basedOn w:val="Normal"/>
    <w:qFormat/>
    <w:rsid w:val="00B01786"/>
    <w:pPr>
      <w:spacing w:after="160" w:line="256" w:lineRule="auto"/>
    </w:pPr>
    <w:rPr>
      <w:sz w:val="24"/>
    </w:rPr>
  </w:style>
  <w:style w:type="paragraph" w:customStyle="1" w:styleId="AtivaAchadoRefRecomendacao">
    <w:name w:val="AtivaAchadoRefRecomendacao"/>
    <w:basedOn w:val="Normal"/>
    <w:qFormat/>
    <w:rsid w:val="00B01786"/>
    <w:pPr>
      <w:spacing w:after="120" w:line="240" w:lineRule="auto"/>
    </w:pPr>
    <w:rPr>
      <w:sz w:val="24"/>
      <w:szCs w:val="36"/>
    </w:rPr>
  </w:style>
  <w:style w:type="paragraph" w:styleId="NormalWeb">
    <w:name w:val="Normal (Web)"/>
    <w:basedOn w:val="Normal"/>
    <w:uiPriority w:val="99"/>
    <w:semiHidden/>
    <w:unhideWhenUsed/>
    <w:rsid w:val="003F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5AFE"/>
    <w:rPr>
      <w:b/>
      <w:bCs/>
    </w:rPr>
  </w:style>
  <w:style w:type="character" w:customStyle="1" w:styleId="AtivaDescSumariaChar">
    <w:name w:val="AtivaDescSumaria Char"/>
    <w:basedOn w:val="Fontepargpadro"/>
    <w:link w:val="AtivaDescSumaria"/>
    <w:locked/>
    <w:rsid w:val="009816C6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9816C6"/>
    <w:pPr>
      <w:keepNext/>
      <w:numPr>
        <w:numId w:val="17"/>
      </w:numPr>
      <w:spacing w:after="120" w:line="240" w:lineRule="auto"/>
      <w:jc w:val="both"/>
      <w:outlineLvl w:val="1"/>
    </w:pPr>
    <w:rPr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9816C6"/>
    <w:rPr>
      <w:b/>
      <w:color w:val="3B8686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9816C6"/>
    <w:pPr>
      <w:numPr>
        <w:ilvl w:val="1"/>
        <w:numId w:val="17"/>
      </w:numPr>
      <w:spacing w:after="120" w:line="240" w:lineRule="auto"/>
      <w:contextualSpacing/>
      <w:jc w:val="both"/>
      <w:outlineLvl w:val="2"/>
    </w:pPr>
    <w:rPr>
      <w:b/>
      <w:color w:val="3B8686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3201~1\AppData\Local\Temp\Rar$DIa0.682\modelo02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apel">
  <a:themeElements>
    <a:clrScheme name="Metropolis">
      <a:dk1>
        <a:srgbClr val="3B8686"/>
      </a:dk1>
      <a:lt1>
        <a:srgbClr val="8FBA99"/>
      </a:lt1>
      <a:dk2>
        <a:srgbClr val="275857"/>
      </a:dk2>
      <a:lt2>
        <a:srgbClr val="D9EABE"/>
      </a:lt2>
      <a:accent1>
        <a:srgbClr val="275857"/>
      </a:accent1>
      <a:accent2>
        <a:srgbClr val="3B8686"/>
      </a:accent2>
      <a:accent3>
        <a:srgbClr val="8FBA99"/>
      </a:accent3>
      <a:accent4>
        <a:srgbClr val="D9EABE"/>
      </a:accent4>
      <a:accent5>
        <a:srgbClr val="A5A5A5"/>
      </a:accent5>
      <a:accent6>
        <a:srgbClr val="D8D8D8"/>
      </a:accent6>
      <a:hlink>
        <a:srgbClr val="275857"/>
      </a:hlink>
      <a:folHlink>
        <a:srgbClr val="8FBA99"/>
      </a:folHlink>
    </a:clrScheme>
    <a:fontScheme name="metropolis">
      <a:majorFont>
        <a:latin typeface="Metropolis Black"/>
        <a:ea typeface=""/>
        <a:cs typeface=""/>
      </a:majorFont>
      <a:minorFont>
        <a:latin typeface="Metropolis"/>
        <a:ea typeface=""/>
        <a:cs typeface=""/>
      </a:minorFont>
    </a:fontScheme>
    <a:fmtScheme name="Papel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C02A7-F938-4E75-B4D0-F0F9F644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modelo02</Template>
  <TotalTime>40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Natália Ripper Nascimento</dc:creator>
  <cp:lastModifiedBy>Conta da Microsoft</cp:lastModifiedBy>
  <cp:revision>13</cp:revision>
  <dcterms:created xsi:type="dcterms:W3CDTF">2021-06-10T14:54:00Z</dcterms:created>
  <dcterms:modified xsi:type="dcterms:W3CDTF">2022-08-09T12:42:00Z</dcterms:modified>
</cp:coreProperties>
</file>