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C793" w14:textId="04FFEE39" w:rsidR="00B34CA4" w:rsidRPr="009D1736" w:rsidRDefault="002B1A46" w:rsidP="00B34CA4">
      <w:pPr>
        <w:pStyle w:val="Ttulo1"/>
        <w:spacing w:after="120"/>
        <w:jc w:val="center"/>
        <w:rPr>
          <w:rFonts w:ascii="Metropolis Extra Bold" w:eastAsia="Metropolis Black" w:hAnsi="Metropolis Extra Bold" w:cs="Metropolis Black"/>
          <w:b/>
          <w:bCs/>
          <w:caps/>
          <w:color w:val="275857"/>
          <w:sz w:val="28"/>
          <w:szCs w:val="28"/>
        </w:rPr>
      </w:pPr>
      <w:r>
        <w:rPr>
          <w:rFonts w:ascii="Metropolis Extra Bold" w:eastAsia="Metropolis Black" w:hAnsi="Metropolis Extra Bold" w:cs="Metropolis Black"/>
          <w:b/>
          <w:bCs/>
          <w:caps/>
          <w:color w:val="275857"/>
          <w:sz w:val="28"/>
          <w:szCs w:val="28"/>
        </w:rPr>
        <w:t>ANÁLISE PRELIMINAR</w:t>
      </w:r>
      <w:r w:rsidR="00B34CA4" w:rsidRPr="009D1736">
        <w:rPr>
          <w:rFonts w:ascii="Metropolis Extra Bold" w:eastAsia="Metropolis Black" w:hAnsi="Metropolis Extra Bold" w:cs="Metropolis Black"/>
          <w:b/>
          <w:bCs/>
          <w:caps/>
          <w:color w:val="275857"/>
          <w:sz w:val="28"/>
          <w:szCs w:val="28"/>
        </w:rPr>
        <w:t xml:space="preserve"> do Objeto Auditado</w:t>
      </w:r>
      <w:r w:rsidR="00B34CA4" w:rsidRPr="009D1736">
        <w:rPr>
          <w:rStyle w:val="Refdenotaderodap"/>
          <w:rFonts w:ascii="Metropolis Extra Bold" w:eastAsia="Metropolis Black" w:hAnsi="Metropolis Extra Bold" w:cs="Metropolis Black"/>
          <w:b/>
          <w:bCs/>
          <w:caps/>
          <w:color w:val="275857"/>
        </w:rPr>
        <w:footnoteReference w:id="1"/>
      </w:r>
    </w:p>
    <w:p w14:paraId="4EEA0CC5" w14:textId="7209102A" w:rsidR="00B34CA4" w:rsidRDefault="00B34CA4" w:rsidP="00B34CA4">
      <w:pPr>
        <w:tabs>
          <w:tab w:val="left" w:pos="0"/>
        </w:tabs>
        <w:spacing w:after="120"/>
        <w:jc w:val="both"/>
      </w:pPr>
    </w:p>
    <w:p w14:paraId="2EB2471C" w14:textId="4C93C58C" w:rsidR="002B1A6B" w:rsidRDefault="002B1A6B" w:rsidP="00B34CA4">
      <w:pPr>
        <w:tabs>
          <w:tab w:val="left" w:pos="0"/>
        </w:tabs>
        <w:spacing w:after="120"/>
        <w:jc w:val="both"/>
        <w:rPr>
          <w:b/>
        </w:rPr>
      </w:pPr>
      <w:r w:rsidRPr="00CE3D40">
        <w:rPr>
          <w:b/>
        </w:rPr>
        <w:t>Objeto da Consultoria:</w:t>
      </w:r>
      <w:r w:rsidR="007A1AC3">
        <w:rPr>
          <w:b/>
        </w:rPr>
        <w:t xml:space="preserve"> Processo xxxxxxxx</w:t>
      </w:r>
    </w:p>
    <w:p w14:paraId="7B175579" w14:textId="2B88ACB4" w:rsidR="00B34CA4" w:rsidRPr="004571DC" w:rsidRDefault="00304ADE" w:rsidP="00B34CA4">
      <w:pPr>
        <w:tabs>
          <w:tab w:val="left" w:pos="0"/>
        </w:tabs>
        <w:spacing w:after="120"/>
        <w:jc w:val="both"/>
        <w:rPr>
          <w:b/>
        </w:rPr>
      </w:pPr>
      <w:r w:rsidRPr="004571DC">
        <w:rPr>
          <w:b/>
        </w:rPr>
        <w:t>Órgão</w:t>
      </w:r>
      <w:r w:rsidR="00B34CA4" w:rsidRPr="004571DC">
        <w:rPr>
          <w:b/>
        </w:rPr>
        <w:t>/Entidade</w:t>
      </w:r>
      <w:r w:rsidR="00B34CA4" w:rsidRPr="00D459B1">
        <w:rPr>
          <w:b/>
          <w:color w:val="FF0000"/>
          <w:highlight w:val="yellow"/>
        </w:rPr>
        <w:t>/Estatal</w:t>
      </w:r>
      <w:r w:rsidR="00B34CA4" w:rsidRPr="004571DC">
        <w:rPr>
          <w:b/>
        </w:rPr>
        <w:t>:</w:t>
      </w:r>
    </w:p>
    <w:p w14:paraId="4936F3A6" w14:textId="77777777" w:rsidR="00B34CA4" w:rsidRPr="00003CC7" w:rsidRDefault="00B34CA4" w:rsidP="00B34CA4">
      <w:pPr>
        <w:tabs>
          <w:tab w:val="left" w:pos="0"/>
        </w:tabs>
        <w:spacing w:after="120"/>
        <w:jc w:val="both"/>
        <w:rPr>
          <w:b/>
        </w:rPr>
      </w:pPr>
      <w:r w:rsidRPr="004571DC">
        <w:rPr>
          <w:b/>
        </w:rPr>
        <w:t>Unidade Examinada:</w:t>
      </w:r>
      <w:r w:rsidRPr="00003CC7">
        <w:rPr>
          <w:b/>
        </w:rPr>
        <w:t xml:space="preserve"> </w:t>
      </w:r>
    </w:p>
    <w:p w14:paraId="59DC283A" w14:textId="27468243" w:rsidR="00CE3D40" w:rsidRPr="00CE3D40" w:rsidRDefault="00CE3D40" w:rsidP="00B34CA4">
      <w:pPr>
        <w:tabs>
          <w:tab w:val="left" w:pos="0"/>
        </w:tabs>
        <w:spacing w:after="120"/>
        <w:jc w:val="both"/>
        <w:rPr>
          <w:b/>
        </w:rPr>
      </w:pPr>
      <w:r w:rsidRPr="00CE3D40">
        <w:rPr>
          <w:b/>
        </w:rPr>
        <w:t xml:space="preserve">Objetivo Geral da Consultoria: </w:t>
      </w:r>
      <w:r w:rsidR="007A1AC3" w:rsidRPr="00E05BB3">
        <w:rPr>
          <w:rFonts w:eastAsia="Times New Roman" w:cs="Calibri"/>
          <w:sz w:val="24"/>
          <w:szCs w:val="24"/>
          <w:highlight w:val="cyan"/>
          <w:lang w:eastAsia="pt-BR" w:bidi="pt-BR"/>
        </w:rPr>
        <w:t xml:space="preserve">auxiliar a organização na identificação e avaliação dos riscos existentes no processo </w:t>
      </w:r>
      <w:r w:rsidR="007A1AC3" w:rsidRPr="00E05BB3">
        <w:rPr>
          <w:rFonts w:eastAsia="Times New Roman" w:cs="Calibri"/>
          <w:sz w:val="24"/>
          <w:szCs w:val="24"/>
          <w:highlight w:val="yellow"/>
          <w:lang w:eastAsia="pt-BR" w:bidi="pt-BR"/>
        </w:rPr>
        <w:t>xxxxxxxx</w:t>
      </w:r>
    </w:p>
    <w:p w14:paraId="12ED2070" w14:textId="77777777" w:rsidR="006534FC" w:rsidRPr="00003CC7" w:rsidRDefault="006534FC" w:rsidP="00B34CA4">
      <w:pPr>
        <w:tabs>
          <w:tab w:val="left" w:pos="0"/>
        </w:tabs>
        <w:spacing w:after="120"/>
        <w:jc w:val="both"/>
      </w:pPr>
      <w:bookmarkStart w:id="0" w:name="_Toc508613888"/>
      <w:bookmarkStart w:id="1" w:name="_Toc508615140"/>
      <w:bookmarkStart w:id="2" w:name="_Toc508615304"/>
      <w:bookmarkStart w:id="3" w:name="_Toc508616290"/>
    </w:p>
    <w:bookmarkEnd w:id="0"/>
    <w:bookmarkEnd w:id="1"/>
    <w:bookmarkEnd w:id="2"/>
    <w:bookmarkEnd w:id="3"/>
    <w:p w14:paraId="55CB4858" w14:textId="7AD91999" w:rsidR="00B34CA4" w:rsidRPr="006F580D" w:rsidRDefault="00B34CA4" w:rsidP="00B34CA4">
      <w:pPr>
        <w:pStyle w:val="Ttulo1"/>
        <w:numPr>
          <w:ilvl w:val="0"/>
          <w:numId w:val="18"/>
        </w:numPr>
        <w:spacing w:after="120"/>
        <w:ind w:left="357" w:hanging="357"/>
        <w:jc w:val="both"/>
        <w:rPr>
          <w:rFonts w:ascii="Metropolis Black" w:eastAsia="Metropolis Black" w:hAnsi="Metropolis Black" w:cs="Metropolis Black"/>
          <w:color w:val="275857"/>
          <w:sz w:val="28"/>
          <w:szCs w:val="28"/>
        </w:rPr>
      </w:pPr>
      <w:r w:rsidRPr="006F580D">
        <w:rPr>
          <w:rFonts w:ascii="Metropolis Black" w:eastAsia="Metropolis Black" w:hAnsi="Metropolis Black" w:cs="Metropolis Black"/>
          <w:color w:val="275857"/>
          <w:sz w:val="28"/>
          <w:szCs w:val="28"/>
        </w:rPr>
        <w:t xml:space="preserve">Processos e recursos relacionados ao objeto </w:t>
      </w:r>
      <w:r w:rsidR="00223014">
        <w:rPr>
          <w:rFonts w:ascii="Metropolis Black" w:eastAsia="Metropolis Black" w:hAnsi="Metropolis Black" w:cs="Metropolis Black"/>
          <w:color w:val="275857"/>
          <w:sz w:val="28"/>
          <w:szCs w:val="28"/>
        </w:rPr>
        <w:t>da consul</w:t>
      </w:r>
      <w:r w:rsidRPr="006F580D">
        <w:rPr>
          <w:rFonts w:ascii="Metropolis Black" w:eastAsia="Metropolis Black" w:hAnsi="Metropolis Black" w:cs="Metropolis Black"/>
          <w:color w:val="275857"/>
          <w:sz w:val="28"/>
          <w:szCs w:val="28"/>
        </w:rPr>
        <w:t>toria</w:t>
      </w:r>
    </w:p>
    <w:p w14:paraId="2388A2F0" w14:textId="0C8E65F3" w:rsidR="00B34CA4" w:rsidRDefault="00B34CA4" w:rsidP="00B34CA4">
      <w:pPr>
        <w:pStyle w:val="PargrafodaLista"/>
        <w:numPr>
          <w:ilvl w:val="0"/>
          <w:numId w:val="21"/>
        </w:numPr>
        <w:tabs>
          <w:tab w:val="left" w:pos="0"/>
        </w:tabs>
        <w:spacing w:after="180" w:line="276" w:lineRule="auto"/>
        <w:ind w:left="357" w:hanging="357"/>
        <w:rPr>
          <w:rFonts w:asciiTheme="minorHAnsi" w:hAnsiTheme="minorHAnsi"/>
        </w:rPr>
      </w:pPr>
      <w:r w:rsidRPr="00304ADE">
        <w:rPr>
          <w:rFonts w:asciiTheme="minorHAnsi" w:hAnsiTheme="minorHAnsi"/>
        </w:rPr>
        <w:t xml:space="preserve">Fluxograma(s) do macroprocesso/processo </w:t>
      </w:r>
    </w:p>
    <w:p w14:paraId="4DE9DDF7" w14:textId="67AD27CD" w:rsidR="007A1AC3" w:rsidRDefault="007A1AC3" w:rsidP="007A1AC3">
      <w:pPr>
        <w:pStyle w:val="PargrafodaLista"/>
        <w:tabs>
          <w:tab w:val="left" w:pos="0"/>
        </w:tabs>
        <w:spacing w:after="180" w:line="276" w:lineRule="auto"/>
        <w:ind w:left="357"/>
        <w:rPr>
          <w:rFonts w:asciiTheme="minorHAnsi" w:hAnsiTheme="minorHAnsi"/>
        </w:rPr>
      </w:pPr>
      <w:r w:rsidRPr="007A1AC3">
        <w:rPr>
          <w:rFonts w:asciiTheme="minorHAnsi" w:hAnsiTheme="minorHAnsi"/>
          <w:highlight w:val="cyan"/>
        </w:rPr>
        <w:t>Mapeamento do processo no documento em anexo</w:t>
      </w:r>
    </w:p>
    <w:p w14:paraId="4BDFA3D5" w14:textId="1D8F5942" w:rsidR="00B34CA4" w:rsidRPr="00593783" w:rsidRDefault="00B34CA4" w:rsidP="00B34CA4">
      <w:pPr>
        <w:pStyle w:val="PargrafodaLista"/>
        <w:numPr>
          <w:ilvl w:val="0"/>
          <w:numId w:val="21"/>
        </w:numPr>
        <w:tabs>
          <w:tab w:val="left" w:pos="0"/>
        </w:tabs>
        <w:spacing w:after="180" w:line="276" w:lineRule="auto"/>
        <w:ind w:left="357" w:hanging="357"/>
        <w:rPr>
          <w:rFonts w:asciiTheme="minorHAnsi" w:hAnsiTheme="minorHAnsi"/>
          <w:color w:val="FF0000"/>
        </w:rPr>
      </w:pPr>
      <w:r w:rsidRPr="004571DC">
        <w:rPr>
          <w:rFonts w:asciiTheme="minorHAnsi" w:hAnsiTheme="minorHAnsi"/>
        </w:rPr>
        <w:t>P</w:t>
      </w:r>
      <w:r w:rsidR="00972423">
        <w:rPr>
          <w:rFonts w:asciiTheme="minorHAnsi" w:hAnsiTheme="minorHAnsi"/>
        </w:rPr>
        <w:t xml:space="preserve">rincipais </w:t>
      </w:r>
      <w:r w:rsidRPr="004571DC">
        <w:rPr>
          <w:rFonts w:asciiTheme="minorHAnsi" w:hAnsiTheme="minorHAnsi"/>
        </w:rPr>
        <w:t>controle</w:t>
      </w:r>
      <w:r w:rsidR="00C0125E" w:rsidRPr="004571DC">
        <w:rPr>
          <w:rFonts w:asciiTheme="minorHAnsi" w:hAnsiTheme="minorHAnsi"/>
        </w:rPr>
        <w:t xml:space="preserve"> </w:t>
      </w:r>
      <w:r w:rsidR="00972423">
        <w:rPr>
          <w:rFonts w:asciiTheme="minorHAnsi" w:hAnsiTheme="minorHAnsi"/>
        </w:rPr>
        <w:t>existentes</w:t>
      </w:r>
    </w:p>
    <w:p w14:paraId="1F600D93" w14:textId="1A0569AE" w:rsidR="00593783" w:rsidRPr="00593783" w:rsidRDefault="00593783" w:rsidP="00593783">
      <w:pPr>
        <w:pStyle w:val="PargrafodaLista"/>
        <w:tabs>
          <w:tab w:val="left" w:pos="0"/>
        </w:tabs>
        <w:spacing w:after="180" w:line="276" w:lineRule="auto"/>
        <w:ind w:left="357"/>
        <w:rPr>
          <w:rFonts w:asciiTheme="minorHAnsi" w:hAnsiTheme="minorHAnsi"/>
          <w:color w:val="FF0000"/>
        </w:rPr>
      </w:pPr>
      <w:r w:rsidRPr="00593783">
        <w:rPr>
          <w:rFonts w:asciiTheme="minorHAnsi" w:hAnsiTheme="minorHAnsi"/>
          <w:highlight w:val="cyan"/>
        </w:rPr>
        <w:t>xxxxxxxxxxxxxxxxxx</w:t>
      </w:r>
    </w:p>
    <w:p w14:paraId="4C0B6FF4" w14:textId="185204D0" w:rsidR="00593783" w:rsidRPr="00972423" w:rsidRDefault="00593783" w:rsidP="00B34CA4">
      <w:pPr>
        <w:pStyle w:val="PargrafodaLista"/>
        <w:numPr>
          <w:ilvl w:val="0"/>
          <w:numId w:val="21"/>
        </w:numPr>
        <w:tabs>
          <w:tab w:val="left" w:pos="0"/>
        </w:tabs>
        <w:spacing w:after="180" w:line="276" w:lineRule="auto"/>
        <w:ind w:left="357" w:hanging="357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Processos de governança e de controles internos existentes na organização</w:t>
      </w:r>
    </w:p>
    <w:p w14:paraId="2BA5D6AB" w14:textId="287D3A56" w:rsidR="00972423" w:rsidRPr="004571DC" w:rsidRDefault="00972423" w:rsidP="00972423">
      <w:pPr>
        <w:pStyle w:val="PargrafodaLista"/>
        <w:tabs>
          <w:tab w:val="left" w:pos="0"/>
        </w:tabs>
        <w:spacing w:after="180" w:line="276" w:lineRule="auto"/>
        <w:ind w:left="357"/>
        <w:rPr>
          <w:rFonts w:asciiTheme="minorHAnsi" w:hAnsiTheme="minorHAnsi"/>
          <w:color w:val="FF0000"/>
        </w:rPr>
      </w:pPr>
      <w:r w:rsidRPr="00593783">
        <w:rPr>
          <w:rFonts w:asciiTheme="minorHAnsi" w:hAnsiTheme="minorHAnsi"/>
          <w:highlight w:val="cyan"/>
        </w:rPr>
        <w:t>xxxxxxxxxxxxxxxxxxxxxxxxxxx</w:t>
      </w:r>
    </w:p>
    <w:p w14:paraId="5D9D09A1" w14:textId="5CB3FAD2" w:rsidR="00B34CA4" w:rsidRDefault="00B34CA4" w:rsidP="00B34CA4">
      <w:pPr>
        <w:pStyle w:val="PargrafodaLista"/>
        <w:numPr>
          <w:ilvl w:val="0"/>
          <w:numId w:val="21"/>
        </w:numPr>
        <w:tabs>
          <w:tab w:val="left" w:pos="0"/>
        </w:tabs>
        <w:spacing w:after="180" w:line="276" w:lineRule="auto"/>
        <w:ind w:left="357" w:hanging="357"/>
        <w:rPr>
          <w:rFonts w:asciiTheme="minorHAnsi" w:hAnsiTheme="minorHAnsi"/>
        </w:rPr>
      </w:pPr>
      <w:r w:rsidRPr="00304ADE">
        <w:rPr>
          <w:rFonts w:asciiTheme="minorHAnsi" w:hAnsiTheme="minorHAnsi"/>
        </w:rPr>
        <w:t>Indicadores de desempenho relacionados ao processo/área, com metas físicas e financeiras</w:t>
      </w:r>
    </w:p>
    <w:p w14:paraId="27050088" w14:textId="13F855C9" w:rsidR="00593783" w:rsidRPr="00593783" w:rsidRDefault="00593783" w:rsidP="00593783">
      <w:pPr>
        <w:tabs>
          <w:tab w:val="left" w:pos="0"/>
        </w:tabs>
        <w:spacing w:after="180"/>
        <w:rPr>
          <w:color w:val="FF0000"/>
        </w:rPr>
      </w:pPr>
      <w:r>
        <w:rPr>
          <w:highlight w:val="cyan"/>
        </w:rPr>
        <w:tab/>
      </w:r>
      <w:r w:rsidRPr="00593783">
        <w:rPr>
          <w:highlight w:val="cyan"/>
        </w:rPr>
        <w:t>xxxxxxxxxxxxxxxxxxxxxxxxxxx</w:t>
      </w:r>
    </w:p>
    <w:p w14:paraId="6C874ADD" w14:textId="3A584E54" w:rsidR="00B34CA4" w:rsidRDefault="00B34CA4" w:rsidP="00B34CA4">
      <w:pPr>
        <w:pStyle w:val="PargrafodaLista"/>
        <w:numPr>
          <w:ilvl w:val="0"/>
          <w:numId w:val="21"/>
        </w:numPr>
        <w:tabs>
          <w:tab w:val="left" w:pos="0"/>
        </w:tabs>
        <w:spacing w:after="180" w:line="276" w:lineRule="auto"/>
        <w:ind w:left="357" w:hanging="357"/>
        <w:rPr>
          <w:rFonts w:asciiTheme="minorHAnsi" w:hAnsiTheme="minorHAnsi"/>
        </w:rPr>
      </w:pPr>
      <w:r w:rsidRPr="00304ADE">
        <w:rPr>
          <w:rFonts w:asciiTheme="minorHAnsi" w:hAnsiTheme="minorHAnsi"/>
        </w:rPr>
        <w:t xml:space="preserve">Responsável(is) pelo objeto (macroprocesso/processo) </w:t>
      </w:r>
    </w:p>
    <w:p w14:paraId="68C1B51E" w14:textId="21041C24" w:rsidR="00593783" w:rsidRDefault="00593783" w:rsidP="00593783">
      <w:pPr>
        <w:pStyle w:val="PargrafodaLista"/>
        <w:tabs>
          <w:tab w:val="left" w:pos="0"/>
        </w:tabs>
        <w:spacing w:after="180" w:line="276" w:lineRule="auto"/>
        <w:ind w:left="357"/>
        <w:rPr>
          <w:rFonts w:asciiTheme="minorHAnsi" w:hAnsiTheme="minorHAnsi"/>
        </w:rPr>
      </w:pPr>
      <w:r w:rsidRPr="00593783">
        <w:rPr>
          <w:rFonts w:asciiTheme="minorHAnsi" w:hAnsiTheme="minorHAnsi"/>
          <w:highlight w:val="cyan"/>
        </w:rPr>
        <w:t>xxxxxxxxxxxxxx</w:t>
      </w:r>
    </w:p>
    <w:p w14:paraId="1FCDFCFE" w14:textId="6A4E4079" w:rsidR="00B34CA4" w:rsidRDefault="00B34CA4" w:rsidP="00B34CA4">
      <w:pPr>
        <w:pStyle w:val="PargrafodaLista"/>
        <w:numPr>
          <w:ilvl w:val="0"/>
          <w:numId w:val="21"/>
        </w:numPr>
        <w:tabs>
          <w:tab w:val="left" w:pos="0"/>
        </w:tabs>
        <w:spacing w:after="180" w:line="276" w:lineRule="auto"/>
        <w:ind w:left="357" w:hanging="357"/>
        <w:rPr>
          <w:rFonts w:asciiTheme="minorHAnsi" w:hAnsiTheme="minorHAnsi"/>
        </w:rPr>
      </w:pPr>
      <w:r w:rsidRPr="00304ADE">
        <w:rPr>
          <w:rFonts w:asciiTheme="minorHAnsi" w:hAnsiTheme="minorHAnsi"/>
        </w:rPr>
        <w:t>Quantidade/lotação/perfil da força de trabalho envolvida (inclusive terceirizados)</w:t>
      </w:r>
    </w:p>
    <w:p w14:paraId="0F5E24BF" w14:textId="66A6178A" w:rsidR="00593783" w:rsidRPr="00593783" w:rsidRDefault="00593783" w:rsidP="00593783">
      <w:pPr>
        <w:pStyle w:val="PargrafodaLista"/>
        <w:rPr>
          <w:rFonts w:asciiTheme="minorHAnsi" w:hAnsiTheme="minorHAnsi"/>
        </w:rPr>
      </w:pPr>
      <w:r w:rsidRPr="00593783">
        <w:rPr>
          <w:rFonts w:asciiTheme="minorHAnsi" w:hAnsiTheme="minorHAnsi"/>
          <w:highlight w:val="cyan"/>
        </w:rPr>
        <w:t>xxxxxxxxxxxxxxxxx</w:t>
      </w:r>
    </w:p>
    <w:p w14:paraId="570C5678" w14:textId="77777777" w:rsidR="00593783" w:rsidRPr="00304ADE" w:rsidRDefault="00593783" w:rsidP="00593783">
      <w:pPr>
        <w:pStyle w:val="PargrafodaLista"/>
        <w:tabs>
          <w:tab w:val="left" w:pos="0"/>
        </w:tabs>
        <w:spacing w:after="180" w:line="276" w:lineRule="auto"/>
        <w:ind w:left="357"/>
        <w:rPr>
          <w:rFonts w:asciiTheme="minorHAnsi" w:hAnsiTheme="minorHAnsi"/>
        </w:rPr>
      </w:pPr>
    </w:p>
    <w:p w14:paraId="167B5D1B" w14:textId="05903139" w:rsidR="00B34CA4" w:rsidRDefault="00B34CA4" w:rsidP="00B34CA4">
      <w:pPr>
        <w:pStyle w:val="PargrafodaLista"/>
        <w:numPr>
          <w:ilvl w:val="0"/>
          <w:numId w:val="21"/>
        </w:numPr>
        <w:tabs>
          <w:tab w:val="left" w:pos="0"/>
        </w:tabs>
        <w:spacing w:after="120" w:line="276" w:lineRule="auto"/>
        <w:ind w:left="357" w:hanging="357"/>
        <w:rPr>
          <w:rFonts w:asciiTheme="minorHAnsi" w:hAnsiTheme="minorHAnsi"/>
        </w:rPr>
      </w:pPr>
      <w:r w:rsidRPr="00304ADE">
        <w:rPr>
          <w:rFonts w:asciiTheme="minorHAnsi" w:hAnsiTheme="minorHAnsi"/>
        </w:rPr>
        <w:t>Sistemas informatizados utilizados</w:t>
      </w:r>
    </w:p>
    <w:p w14:paraId="07BD0917" w14:textId="041AE990" w:rsidR="008431A7" w:rsidRPr="00304ADE" w:rsidRDefault="008431A7" w:rsidP="008431A7">
      <w:pPr>
        <w:pStyle w:val="PargrafodaLista"/>
        <w:tabs>
          <w:tab w:val="left" w:pos="0"/>
        </w:tabs>
        <w:spacing w:after="120" w:line="276" w:lineRule="auto"/>
        <w:ind w:left="357"/>
        <w:rPr>
          <w:rFonts w:asciiTheme="minorHAnsi" w:hAnsiTheme="minorHAnsi"/>
        </w:rPr>
      </w:pPr>
      <w:r w:rsidRPr="008431A7">
        <w:rPr>
          <w:rFonts w:asciiTheme="minorHAnsi" w:hAnsiTheme="minorHAnsi"/>
          <w:highlight w:val="cyan"/>
        </w:rPr>
        <w:t>xxxxxxxxxxxxxxxxxxxxx</w:t>
      </w:r>
    </w:p>
    <w:p w14:paraId="7BA10441" w14:textId="77777777" w:rsidR="00223014" w:rsidRPr="00003CC7" w:rsidRDefault="00223014" w:rsidP="00B34CA4">
      <w:pPr>
        <w:tabs>
          <w:tab w:val="left" w:pos="0"/>
        </w:tabs>
        <w:spacing w:after="120"/>
        <w:jc w:val="both"/>
      </w:pPr>
    </w:p>
    <w:p w14:paraId="099C0F3D" w14:textId="77777777" w:rsidR="00B34CA4" w:rsidRPr="006F580D" w:rsidRDefault="00B34CA4" w:rsidP="00B34CA4">
      <w:pPr>
        <w:pStyle w:val="Ttulo1"/>
        <w:numPr>
          <w:ilvl w:val="0"/>
          <w:numId w:val="18"/>
        </w:numPr>
        <w:spacing w:after="120"/>
        <w:ind w:left="357" w:hanging="357"/>
        <w:jc w:val="both"/>
        <w:rPr>
          <w:rFonts w:ascii="Metropolis Black" w:eastAsia="Metropolis Black" w:hAnsi="Metropolis Black" w:cs="Metropolis Black"/>
          <w:color w:val="275857"/>
          <w:sz w:val="28"/>
          <w:szCs w:val="28"/>
        </w:rPr>
      </w:pPr>
      <w:r w:rsidRPr="006F580D">
        <w:rPr>
          <w:rFonts w:ascii="Metropolis Black" w:eastAsia="Metropolis Black" w:hAnsi="Metropolis Black" w:cs="Metropolis Black"/>
          <w:color w:val="275857"/>
          <w:sz w:val="28"/>
          <w:szCs w:val="28"/>
        </w:rPr>
        <w:t>Normativos relacionados</w:t>
      </w:r>
    </w:p>
    <w:p w14:paraId="43015174" w14:textId="77777777" w:rsidR="00B34CA4" w:rsidRPr="00003CC7" w:rsidRDefault="00B34CA4" w:rsidP="00B34CA4">
      <w:pPr>
        <w:tabs>
          <w:tab w:val="left" w:pos="0"/>
        </w:tabs>
        <w:spacing w:after="120"/>
        <w:jc w:val="both"/>
      </w:pPr>
    </w:p>
    <w:p w14:paraId="249EB51F" w14:textId="77777777" w:rsidR="00B34CA4" w:rsidRPr="00264645" w:rsidRDefault="00B34CA4" w:rsidP="00B34CA4">
      <w:pPr>
        <w:pStyle w:val="PargrafodaLista"/>
        <w:numPr>
          <w:ilvl w:val="0"/>
          <w:numId w:val="22"/>
        </w:numPr>
        <w:tabs>
          <w:tab w:val="left" w:pos="0"/>
        </w:tabs>
        <w:spacing w:after="180" w:line="276" w:lineRule="auto"/>
        <w:ind w:left="357" w:hanging="357"/>
        <w:rPr>
          <w:rFonts w:asciiTheme="minorHAnsi" w:hAnsiTheme="minorHAnsi"/>
        </w:rPr>
      </w:pPr>
      <w:r w:rsidRPr="00264645">
        <w:rPr>
          <w:rFonts w:asciiTheme="minorHAnsi" w:hAnsiTheme="minorHAnsi"/>
        </w:rPr>
        <w:t>Leis e regulamentos</w:t>
      </w:r>
    </w:p>
    <w:p w14:paraId="779721E7" w14:textId="77777777" w:rsidR="00B34CA4" w:rsidRPr="00264645" w:rsidRDefault="00B34CA4" w:rsidP="00B34CA4">
      <w:pPr>
        <w:pStyle w:val="PargrafodaLista"/>
        <w:numPr>
          <w:ilvl w:val="0"/>
          <w:numId w:val="22"/>
        </w:numPr>
        <w:tabs>
          <w:tab w:val="left" w:pos="0"/>
        </w:tabs>
        <w:spacing w:after="180" w:line="276" w:lineRule="auto"/>
        <w:ind w:left="357" w:hanging="357"/>
        <w:rPr>
          <w:rFonts w:asciiTheme="minorHAnsi" w:hAnsiTheme="minorHAnsi"/>
        </w:rPr>
      </w:pPr>
      <w:r w:rsidRPr="00264645">
        <w:rPr>
          <w:rFonts w:asciiTheme="minorHAnsi" w:hAnsiTheme="minorHAnsi"/>
        </w:rPr>
        <w:t>Normas, orientações, manuais e procedimentos internos</w:t>
      </w:r>
    </w:p>
    <w:p w14:paraId="7BFC8B3B" w14:textId="77777777" w:rsidR="00B34CA4" w:rsidRPr="00264645" w:rsidRDefault="00B34CA4" w:rsidP="00B34CA4">
      <w:pPr>
        <w:pStyle w:val="PargrafodaLista"/>
        <w:numPr>
          <w:ilvl w:val="0"/>
          <w:numId w:val="22"/>
        </w:numPr>
        <w:tabs>
          <w:tab w:val="left" w:pos="0"/>
        </w:tabs>
        <w:spacing w:after="180" w:line="276" w:lineRule="auto"/>
        <w:ind w:left="357" w:hanging="357"/>
        <w:rPr>
          <w:rFonts w:asciiTheme="minorHAnsi" w:hAnsiTheme="minorHAnsi"/>
        </w:rPr>
      </w:pPr>
      <w:r w:rsidRPr="00264645">
        <w:rPr>
          <w:rFonts w:asciiTheme="minorHAnsi" w:hAnsiTheme="minorHAnsi"/>
        </w:rPr>
        <w:lastRenderedPageBreak/>
        <w:t>Normas e decisões de órgão(s) regulador(es)</w:t>
      </w:r>
    </w:p>
    <w:p w14:paraId="2276616D" w14:textId="77777777" w:rsidR="00B34CA4" w:rsidRPr="00264645" w:rsidRDefault="00B34CA4" w:rsidP="00B34CA4">
      <w:pPr>
        <w:pStyle w:val="PargrafodaLista"/>
        <w:numPr>
          <w:ilvl w:val="0"/>
          <w:numId w:val="22"/>
        </w:numPr>
        <w:tabs>
          <w:tab w:val="left" w:pos="0"/>
        </w:tabs>
        <w:spacing w:after="120" w:line="276" w:lineRule="auto"/>
        <w:ind w:left="357" w:hanging="357"/>
        <w:rPr>
          <w:rFonts w:asciiTheme="minorHAnsi" w:hAnsiTheme="minorHAnsi"/>
        </w:rPr>
      </w:pPr>
      <w:r w:rsidRPr="00264645">
        <w:rPr>
          <w:rFonts w:asciiTheme="minorHAnsi" w:hAnsiTheme="minorHAnsi"/>
        </w:rPr>
        <w:t xml:space="preserve">Jurisprudência de interesse </w:t>
      </w:r>
    </w:p>
    <w:p w14:paraId="199D41BE" w14:textId="77777777" w:rsidR="00732AE4" w:rsidRPr="00003CC7" w:rsidRDefault="00732AE4" w:rsidP="00B34CA4">
      <w:pPr>
        <w:tabs>
          <w:tab w:val="left" w:pos="0"/>
        </w:tabs>
        <w:spacing w:after="120"/>
        <w:jc w:val="both"/>
      </w:pPr>
    </w:p>
    <w:p w14:paraId="1CF059FC" w14:textId="77777777" w:rsidR="00B34CA4" w:rsidRPr="006F580D" w:rsidRDefault="00B34CA4" w:rsidP="00B34CA4">
      <w:pPr>
        <w:pStyle w:val="Ttulo1"/>
        <w:numPr>
          <w:ilvl w:val="0"/>
          <w:numId w:val="18"/>
        </w:numPr>
        <w:spacing w:after="120"/>
        <w:ind w:left="357" w:hanging="357"/>
        <w:jc w:val="both"/>
        <w:rPr>
          <w:rFonts w:ascii="Metropolis Black" w:eastAsia="Metropolis Black" w:hAnsi="Metropolis Black" w:cs="Metropolis Black"/>
          <w:color w:val="275857"/>
          <w:sz w:val="28"/>
          <w:szCs w:val="28"/>
        </w:rPr>
      </w:pPr>
      <w:r w:rsidRPr="006F580D">
        <w:rPr>
          <w:rFonts w:ascii="Metropolis Black" w:eastAsia="Metropolis Black" w:hAnsi="Metropolis Black" w:cs="Metropolis Black"/>
          <w:color w:val="275857"/>
          <w:sz w:val="28"/>
          <w:szCs w:val="28"/>
        </w:rPr>
        <w:t>Trabalhos anteriores</w:t>
      </w:r>
    </w:p>
    <w:p w14:paraId="4BB8CBDF" w14:textId="77777777" w:rsidR="00B34CA4" w:rsidRPr="00003CC7" w:rsidRDefault="00B34CA4" w:rsidP="00B34CA4">
      <w:pPr>
        <w:tabs>
          <w:tab w:val="left" w:pos="0"/>
        </w:tabs>
        <w:spacing w:after="120"/>
        <w:jc w:val="both"/>
      </w:pPr>
    </w:p>
    <w:p w14:paraId="0B72141D" w14:textId="77777777" w:rsidR="00B34CA4" w:rsidRPr="00264645" w:rsidRDefault="00B34CA4" w:rsidP="00B34CA4">
      <w:pPr>
        <w:pStyle w:val="PargrafodaLista"/>
        <w:numPr>
          <w:ilvl w:val="0"/>
          <w:numId w:val="23"/>
        </w:numPr>
        <w:tabs>
          <w:tab w:val="left" w:pos="0"/>
        </w:tabs>
        <w:spacing w:after="180" w:line="276" w:lineRule="auto"/>
        <w:ind w:left="357" w:hanging="357"/>
        <w:rPr>
          <w:rFonts w:ascii="Metropolis" w:hAnsi="Metropolis"/>
        </w:rPr>
      </w:pPr>
      <w:r w:rsidRPr="00264645">
        <w:rPr>
          <w:rFonts w:ascii="Metropolis" w:hAnsi="Metropolis"/>
        </w:rPr>
        <w:t>Histórico de achados</w:t>
      </w:r>
    </w:p>
    <w:p w14:paraId="327A57CE" w14:textId="6AD7B077" w:rsidR="00B34CA4" w:rsidRPr="00264645" w:rsidRDefault="00B34CA4" w:rsidP="00B34CA4">
      <w:pPr>
        <w:pStyle w:val="PargrafodaLista"/>
        <w:numPr>
          <w:ilvl w:val="0"/>
          <w:numId w:val="23"/>
        </w:numPr>
        <w:tabs>
          <w:tab w:val="left" w:pos="0"/>
        </w:tabs>
        <w:spacing w:after="180" w:line="276" w:lineRule="auto"/>
        <w:ind w:left="357" w:hanging="357"/>
        <w:rPr>
          <w:rFonts w:ascii="Metropolis" w:hAnsi="Metropolis"/>
        </w:rPr>
      </w:pPr>
      <w:r w:rsidRPr="00264645">
        <w:rPr>
          <w:rFonts w:ascii="Metropolis" w:hAnsi="Metropolis"/>
        </w:rPr>
        <w:t>Recomendações da CG</w:t>
      </w:r>
      <w:r w:rsidR="00A17451">
        <w:rPr>
          <w:rFonts w:ascii="Metropolis" w:hAnsi="Metropolis"/>
        </w:rPr>
        <w:t>E</w:t>
      </w:r>
      <w:r w:rsidRPr="00264645">
        <w:rPr>
          <w:rFonts w:ascii="Metropolis" w:hAnsi="Metropolis"/>
        </w:rPr>
        <w:t xml:space="preserve"> e de outras instâncias de controle pendentes de atendimento</w:t>
      </w:r>
    </w:p>
    <w:p w14:paraId="1A874750" w14:textId="77777777" w:rsidR="00B34CA4" w:rsidRPr="00264645" w:rsidRDefault="00B34CA4" w:rsidP="00B34CA4">
      <w:pPr>
        <w:pStyle w:val="PargrafodaLista"/>
        <w:numPr>
          <w:ilvl w:val="0"/>
          <w:numId w:val="23"/>
        </w:numPr>
        <w:tabs>
          <w:tab w:val="left" w:pos="0"/>
        </w:tabs>
        <w:spacing w:after="180" w:line="276" w:lineRule="auto"/>
        <w:ind w:left="357" w:hanging="357"/>
        <w:rPr>
          <w:rFonts w:ascii="Metropolis" w:eastAsia="Metropolis" w:hAnsi="Metropolis" w:cs="Metropolis"/>
        </w:rPr>
      </w:pPr>
      <w:r w:rsidRPr="00264645">
        <w:rPr>
          <w:rFonts w:ascii="Metropolis" w:hAnsi="Metropolis"/>
        </w:rPr>
        <w:t xml:space="preserve">Estudos já realizados sobre o objeto de auditoria </w:t>
      </w:r>
      <w:r w:rsidRPr="00264645">
        <w:rPr>
          <w:rFonts w:ascii="Metropolis" w:eastAsia="Metropolis" w:hAnsi="Metropolis" w:cs="Metropolis"/>
        </w:rPr>
        <w:t>(controle interno e externo);</w:t>
      </w:r>
    </w:p>
    <w:p w14:paraId="67A96330" w14:textId="77777777" w:rsidR="00A17451" w:rsidRPr="00003CC7" w:rsidRDefault="00A17451" w:rsidP="00B34CA4">
      <w:pPr>
        <w:tabs>
          <w:tab w:val="left" w:pos="0"/>
        </w:tabs>
        <w:spacing w:after="120"/>
        <w:jc w:val="both"/>
      </w:pPr>
    </w:p>
    <w:p w14:paraId="4E8CB8BF" w14:textId="3DF1FF11" w:rsidR="00B34CA4" w:rsidRPr="006F580D" w:rsidRDefault="00B34CA4" w:rsidP="00B34CA4">
      <w:pPr>
        <w:pStyle w:val="Ttulo1"/>
        <w:numPr>
          <w:ilvl w:val="0"/>
          <w:numId w:val="18"/>
        </w:numPr>
        <w:spacing w:after="120"/>
        <w:ind w:left="357" w:hanging="357"/>
        <w:jc w:val="both"/>
        <w:rPr>
          <w:rFonts w:ascii="Metropolis Black" w:eastAsia="Metropolis Black" w:hAnsi="Metropolis Black" w:cs="Metropolis Black"/>
          <w:color w:val="275857"/>
          <w:sz w:val="28"/>
          <w:szCs w:val="28"/>
        </w:rPr>
      </w:pPr>
      <w:r w:rsidRPr="006F580D">
        <w:rPr>
          <w:rFonts w:ascii="Metropolis Black" w:eastAsia="Metropolis Black" w:hAnsi="Metropolis Black" w:cs="Metropolis Black"/>
          <w:color w:val="275857"/>
          <w:sz w:val="28"/>
          <w:szCs w:val="28"/>
        </w:rPr>
        <w:t xml:space="preserve">Aspectos </w:t>
      </w:r>
      <w:r w:rsidR="00EC094C">
        <w:rPr>
          <w:rFonts w:ascii="Metropolis Black" w:eastAsia="Metropolis Black" w:hAnsi="Metropolis Black" w:cs="Metropolis Black"/>
          <w:color w:val="275857"/>
          <w:sz w:val="28"/>
          <w:szCs w:val="28"/>
        </w:rPr>
        <w:t xml:space="preserve">financeiros e </w:t>
      </w:r>
      <w:r w:rsidRPr="006F580D">
        <w:rPr>
          <w:rFonts w:ascii="Metropolis Black" w:eastAsia="Metropolis Black" w:hAnsi="Metropolis Black" w:cs="Metropolis Black"/>
          <w:color w:val="275857"/>
          <w:sz w:val="28"/>
          <w:szCs w:val="28"/>
        </w:rPr>
        <w:t>orçamentários</w:t>
      </w:r>
    </w:p>
    <w:p w14:paraId="0F56EBE6" w14:textId="77777777" w:rsidR="00D73E98" w:rsidRPr="00264645" w:rsidRDefault="00D73E98" w:rsidP="00D73E98">
      <w:pPr>
        <w:pStyle w:val="PargrafodaLista"/>
        <w:ind w:left="284"/>
        <w:rPr>
          <w:rFonts w:asciiTheme="minorHAnsi" w:hAnsiTheme="minorHAnsi"/>
        </w:rPr>
      </w:pPr>
    </w:p>
    <w:p w14:paraId="70C45899" w14:textId="0851F038" w:rsidR="00B34CA4" w:rsidRDefault="00B34CA4" w:rsidP="00EC094C">
      <w:pPr>
        <w:pStyle w:val="PargrafodaLista"/>
        <w:numPr>
          <w:ilvl w:val="0"/>
          <w:numId w:val="24"/>
        </w:numPr>
        <w:tabs>
          <w:tab w:val="left" w:pos="0"/>
        </w:tabs>
        <w:spacing w:after="180" w:line="276" w:lineRule="auto"/>
        <w:ind w:left="284" w:hanging="357"/>
        <w:rPr>
          <w:rFonts w:asciiTheme="minorHAnsi" w:hAnsiTheme="minorHAnsi"/>
        </w:rPr>
      </w:pPr>
      <w:r w:rsidRPr="004571DC">
        <w:rPr>
          <w:rFonts w:asciiTheme="minorHAnsi" w:hAnsiTheme="minorHAnsi"/>
        </w:rPr>
        <w:t>Materialidade dos recursos (em R$)</w:t>
      </w:r>
    </w:p>
    <w:p w14:paraId="4A794426" w14:textId="3AD04845" w:rsidR="00B23D3B" w:rsidRPr="004571DC" w:rsidRDefault="00B23D3B" w:rsidP="00D73E98">
      <w:pPr>
        <w:ind w:left="284"/>
        <w:jc w:val="both"/>
      </w:pPr>
      <w:r w:rsidRPr="001B23AC">
        <w:rPr>
          <w:bCs/>
          <w:color w:val="FF0000"/>
        </w:rPr>
        <w:t xml:space="preserve">Montante de recursos orçamentários ou financeiros </w:t>
      </w:r>
      <w:r w:rsidR="00C478C4">
        <w:rPr>
          <w:bCs/>
          <w:color w:val="FF0000"/>
        </w:rPr>
        <w:t>relacionados ao processo (anual)</w:t>
      </w:r>
      <w:r w:rsidRPr="001B23AC">
        <w:rPr>
          <w:bCs/>
          <w:color w:val="FF0000"/>
        </w:rPr>
        <w:t xml:space="preserve"> </w:t>
      </w:r>
    </w:p>
    <w:p w14:paraId="7CF23A44" w14:textId="77777777" w:rsidR="00BD36AF" w:rsidRPr="004571DC" w:rsidRDefault="00BD36AF" w:rsidP="00BD36AF">
      <w:pPr>
        <w:pStyle w:val="PargrafodaLista"/>
        <w:widowControl/>
        <w:autoSpaceDE/>
        <w:autoSpaceDN/>
        <w:spacing w:after="120" w:line="276" w:lineRule="auto"/>
        <w:ind w:left="1440"/>
        <w:contextualSpacing/>
        <w:rPr>
          <w:rFonts w:asciiTheme="minorHAnsi" w:hAnsiTheme="minorHAnsi"/>
        </w:rPr>
      </w:pPr>
    </w:p>
    <w:p w14:paraId="66923358" w14:textId="49382B69" w:rsidR="00B34CA4" w:rsidRPr="006F580D" w:rsidRDefault="00B34CA4" w:rsidP="00B34CA4">
      <w:pPr>
        <w:pStyle w:val="Ttulo1"/>
        <w:numPr>
          <w:ilvl w:val="0"/>
          <w:numId w:val="18"/>
        </w:numPr>
        <w:spacing w:after="120"/>
        <w:ind w:left="357" w:hanging="357"/>
        <w:jc w:val="both"/>
        <w:rPr>
          <w:rFonts w:ascii="Metropolis Black" w:eastAsia="Metropolis Black" w:hAnsi="Metropolis Black" w:cs="Metropolis Black"/>
          <w:color w:val="275857"/>
          <w:sz w:val="28"/>
          <w:szCs w:val="28"/>
        </w:rPr>
      </w:pPr>
      <w:r>
        <w:rPr>
          <w:rFonts w:ascii="Metropolis Black" w:eastAsia="Metropolis Black" w:hAnsi="Metropolis Black" w:cs="Metropolis Black"/>
          <w:color w:val="275857"/>
          <w:sz w:val="28"/>
          <w:szCs w:val="28"/>
        </w:rPr>
        <w:t xml:space="preserve">Outras fontes de informação associadas ao objeto </w:t>
      </w:r>
      <w:r w:rsidR="000B202A">
        <w:rPr>
          <w:rFonts w:ascii="Metropolis Black" w:eastAsia="Metropolis Black" w:hAnsi="Metropolis Black" w:cs="Metropolis Black"/>
          <w:color w:val="275857"/>
          <w:sz w:val="28"/>
          <w:szCs w:val="28"/>
        </w:rPr>
        <w:t>da consultoria</w:t>
      </w:r>
    </w:p>
    <w:p w14:paraId="11C8AC3C" w14:textId="77777777" w:rsidR="00B34CA4" w:rsidRPr="00003CC7" w:rsidRDefault="00B34CA4" w:rsidP="00B34CA4">
      <w:pPr>
        <w:tabs>
          <w:tab w:val="left" w:pos="0"/>
        </w:tabs>
        <w:spacing w:after="120"/>
        <w:jc w:val="both"/>
      </w:pPr>
    </w:p>
    <w:p w14:paraId="5A843789" w14:textId="77777777" w:rsidR="00B34CA4" w:rsidRPr="00264645" w:rsidRDefault="00B34CA4" w:rsidP="00B34CA4">
      <w:pPr>
        <w:pStyle w:val="PargrafodaLista"/>
        <w:numPr>
          <w:ilvl w:val="0"/>
          <w:numId w:val="26"/>
        </w:numPr>
        <w:tabs>
          <w:tab w:val="left" w:pos="0"/>
        </w:tabs>
        <w:spacing w:after="180" w:line="276" w:lineRule="auto"/>
        <w:ind w:left="426" w:hanging="426"/>
        <w:rPr>
          <w:rFonts w:asciiTheme="minorHAnsi" w:hAnsiTheme="minorHAnsi"/>
        </w:rPr>
      </w:pPr>
      <w:r w:rsidRPr="00264645">
        <w:rPr>
          <w:rFonts w:asciiTheme="minorHAnsi" w:hAnsiTheme="minorHAnsi"/>
        </w:rPr>
        <w:t>I</w:t>
      </w:r>
      <w:r w:rsidRPr="00264645">
        <w:rPr>
          <w:rFonts w:asciiTheme="minorHAnsi" w:eastAsia="Metropolis" w:hAnsiTheme="minorHAnsi" w:cs="Metropolis"/>
        </w:rPr>
        <w:t>nformações extraídas de sistemas corporativos, da imprensa, da</w:t>
      </w:r>
      <w:r w:rsidRPr="00264645">
        <w:rPr>
          <w:rFonts w:ascii="Calibri" w:eastAsia="Metropolis" w:hAnsi="Calibri" w:cs="Calibri"/>
        </w:rPr>
        <w:t> </w:t>
      </w:r>
      <w:r w:rsidRPr="00264645">
        <w:rPr>
          <w:rFonts w:asciiTheme="minorHAnsi" w:eastAsia="Metropolis" w:hAnsiTheme="minorHAnsi" w:cs="Metropolis"/>
        </w:rPr>
        <w:t>internet;</w:t>
      </w:r>
    </w:p>
    <w:p w14:paraId="1D537663" w14:textId="77777777" w:rsidR="00B34CA4" w:rsidRPr="00264645" w:rsidRDefault="00B34CA4" w:rsidP="00B34CA4">
      <w:pPr>
        <w:pStyle w:val="PargrafodaLista"/>
        <w:numPr>
          <w:ilvl w:val="0"/>
          <w:numId w:val="26"/>
        </w:numPr>
        <w:tabs>
          <w:tab w:val="left" w:pos="0"/>
        </w:tabs>
        <w:spacing w:after="180" w:line="276" w:lineRule="auto"/>
        <w:ind w:left="426" w:hanging="426"/>
        <w:rPr>
          <w:rFonts w:asciiTheme="minorHAnsi" w:hAnsiTheme="minorHAnsi"/>
        </w:rPr>
      </w:pPr>
      <w:r w:rsidRPr="00264645">
        <w:rPr>
          <w:rFonts w:asciiTheme="minorHAnsi" w:hAnsiTheme="minorHAnsi"/>
        </w:rPr>
        <w:t>I</w:t>
      </w:r>
      <w:r w:rsidRPr="00264645">
        <w:rPr>
          <w:rFonts w:asciiTheme="minorHAnsi" w:eastAsia="Metropolis" w:hAnsiTheme="minorHAnsi" w:cs="Metropolis"/>
        </w:rPr>
        <w:t xml:space="preserve">nformações de apurações efetuadas pelas corregedorias ou unidades equivalentes; </w:t>
      </w:r>
    </w:p>
    <w:p w14:paraId="3AA9B9BF" w14:textId="77777777" w:rsidR="00B34CA4" w:rsidRPr="00264645" w:rsidRDefault="00B34CA4" w:rsidP="00B34CA4">
      <w:pPr>
        <w:pStyle w:val="PargrafodaLista"/>
        <w:numPr>
          <w:ilvl w:val="0"/>
          <w:numId w:val="26"/>
        </w:numPr>
        <w:tabs>
          <w:tab w:val="left" w:pos="0"/>
        </w:tabs>
        <w:spacing w:after="180" w:line="276" w:lineRule="auto"/>
        <w:ind w:left="426" w:hanging="426"/>
        <w:rPr>
          <w:rFonts w:asciiTheme="minorHAnsi" w:eastAsia="Metropolis" w:hAnsiTheme="minorHAnsi" w:cs="Metropolis"/>
        </w:rPr>
      </w:pPr>
      <w:r w:rsidRPr="00264645">
        <w:rPr>
          <w:rFonts w:asciiTheme="minorHAnsi" w:hAnsiTheme="minorHAnsi"/>
        </w:rPr>
        <w:t xml:space="preserve">Informações sobre os </w:t>
      </w:r>
      <w:r w:rsidRPr="00264645">
        <w:rPr>
          <w:rFonts w:asciiTheme="minorHAnsi" w:eastAsia="Metropolis" w:hAnsiTheme="minorHAnsi" w:cs="Metropolis"/>
        </w:rPr>
        <w:t>controles internos primários aplicados e suas deficiências, especialmente dos sistemas de informação;</w:t>
      </w:r>
    </w:p>
    <w:p w14:paraId="1C47B067" w14:textId="33245CBA" w:rsidR="00B34CA4" w:rsidRPr="00264645" w:rsidRDefault="00B34CA4" w:rsidP="00B34CA4">
      <w:pPr>
        <w:pStyle w:val="PargrafodaLista"/>
        <w:numPr>
          <w:ilvl w:val="0"/>
          <w:numId w:val="26"/>
        </w:numPr>
        <w:tabs>
          <w:tab w:val="left" w:pos="0"/>
        </w:tabs>
        <w:spacing w:after="180" w:line="276" w:lineRule="auto"/>
        <w:ind w:left="426" w:hanging="426"/>
        <w:rPr>
          <w:rFonts w:asciiTheme="minorHAnsi" w:eastAsia="Metropolis" w:hAnsiTheme="minorHAnsi" w:cs="Metropolis"/>
        </w:rPr>
      </w:pPr>
      <w:r w:rsidRPr="00264645">
        <w:rPr>
          <w:rFonts w:asciiTheme="minorHAnsi" w:hAnsiTheme="minorHAnsi"/>
        </w:rPr>
        <w:t>Informações</w:t>
      </w:r>
      <w:r w:rsidRPr="00264645">
        <w:rPr>
          <w:rFonts w:asciiTheme="minorHAnsi" w:eastAsia="Metropolis" w:hAnsiTheme="minorHAnsi" w:cs="Metropolis"/>
        </w:rPr>
        <w:t xml:space="preserve"> da gestão da unidade, colhidas nas contas anuais, na Ouvidoria-Geral do Estado, entre outros; e</w:t>
      </w:r>
    </w:p>
    <w:p w14:paraId="054714FF" w14:textId="77777777" w:rsidR="00B34CA4" w:rsidRPr="00264645" w:rsidRDefault="00B34CA4" w:rsidP="00B34CA4">
      <w:pPr>
        <w:pStyle w:val="PargrafodaLista"/>
        <w:numPr>
          <w:ilvl w:val="0"/>
          <w:numId w:val="26"/>
        </w:numPr>
        <w:tabs>
          <w:tab w:val="left" w:pos="0"/>
        </w:tabs>
        <w:spacing w:after="180" w:line="276" w:lineRule="auto"/>
        <w:ind w:left="426" w:hanging="426"/>
        <w:rPr>
          <w:rFonts w:asciiTheme="minorHAnsi" w:eastAsia="Metropolis" w:hAnsiTheme="minorHAnsi" w:cs="Metropolis"/>
        </w:rPr>
      </w:pPr>
      <w:r w:rsidRPr="00264645">
        <w:rPr>
          <w:rFonts w:asciiTheme="minorHAnsi" w:hAnsiTheme="minorHAnsi"/>
        </w:rPr>
        <w:t xml:space="preserve">Informações sobre a </w:t>
      </w:r>
      <w:r w:rsidRPr="00264645">
        <w:rPr>
          <w:rFonts w:asciiTheme="minorHAnsi" w:eastAsia="Metropolis" w:hAnsiTheme="minorHAnsi" w:cs="Metropolis"/>
        </w:rPr>
        <w:t>execução do programa/ação, processo ou atividade em relação ao planejado (série histórica).</w:t>
      </w:r>
    </w:p>
    <w:p w14:paraId="12FD293F" w14:textId="77777777" w:rsidR="00B34CA4" w:rsidRPr="00003CC7" w:rsidRDefault="00B34CA4" w:rsidP="00B34CA4">
      <w:pPr>
        <w:tabs>
          <w:tab w:val="left" w:pos="0"/>
        </w:tabs>
        <w:spacing w:after="120"/>
        <w:jc w:val="both"/>
      </w:pPr>
    </w:p>
    <w:p w14:paraId="4E64F4FA" w14:textId="77777777" w:rsidR="00290318" w:rsidRPr="00B34CA4" w:rsidRDefault="00290318" w:rsidP="00B34CA4">
      <w:pPr>
        <w:pStyle w:val="Sumrio1"/>
        <w:rPr>
          <w:rStyle w:val="Hyperlink"/>
          <w:rFonts w:asciiTheme="minorHAnsi" w:hAnsiTheme="minorHAnsi"/>
          <w:sz w:val="28"/>
          <w:szCs w:val="28"/>
          <w:u w:val="none"/>
        </w:rPr>
      </w:pPr>
    </w:p>
    <w:sectPr w:rsidR="00290318" w:rsidRPr="00B34CA4" w:rsidSect="00B71C51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CF1D" w14:textId="77777777" w:rsidR="00C75100" w:rsidRDefault="00C75100" w:rsidP="00AB6BE4">
      <w:pPr>
        <w:spacing w:after="0" w:line="240" w:lineRule="auto"/>
      </w:pPr>
      <w:r>
        <w:separator/>
      </w:r>
    </w:p>
  </w:endnote>
  <w:endnote w:type="continuationSeparator" w:id="0">
    <w:p w14:paraId="63E03B96" w14:textId="77777777" w:rsidR="00C75100" w:rsidRDefault="00C75100" w:rsidP="00AB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ropolis Blac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ropolis Extra 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CD8A" w14:textId="60473D82" w:rsidR="00E43988" w:rsidRDefault="00E4398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80F8B68" wp14:editId="7E6D0D14">
          <wp:simplePos x="0" y="0"/>
          <wp:positionH relativeFrom="column">
            <wp:posOffset>-923925</wp:posOffset>
          </wp:positionH>
          <wp:positionV relativeFrom="paragraph">
            <wp:posOffset>76200</wp:posOffset>
          </wp:positionV>
          <wp:extent cx="8055428" cy="521964"/>
          <wp:effectExtent l="0" t="0" r="0" b="0"/>
          <wp:wrapNone/>
          <wp:docPr id="60" name="Imagem 1" descr="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5428" cy="521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D0D6" w14:textId="77777777" w:rsidR="00C75100" w:rsidRDefault="00C75100" w:rsidP="00AB6BE4">
      <w:pPr>
        <w:spacing w:after="0" w:line="240" w:lineRule="auto"/>
      </w:pPr>
      <w:r>
        <w:separator/>
      </w:r>
    </w:p>
  </w:footnote>
  <w:footnote w:type="continuationSeparator" w:id="0">
    <w:p w14:paraId="527CBDFB" w14:textId="77777777" w:rsidR="00C75100" w:rsidRDefault="00C75100" w:rsidP="00AB6BE4">
      <w:pPr>
        <w:spacing w:after="0" w:line="240" w:lineRule="auto"/>
      </w:pPr>
      <w:r>
        <w:continuationSeparator/>
      </w:r>
    </w:p>
  </w:footnote>
  <w:footnote w:id="1">
    <w:p w14:paraId="1524089E" w14:textId="77777777" w:rsidR="00B34CA4" w:rsidRPr="006A4964" w:rsidRDefault="00B34CA4" w:rsidP="00B34CA4">
      <w:pPr>
        <w:pStyle w:val="Textodenotaderodap"/>
        <w:jc w:val="both"/>
        <w:rPr>
          <w:rFonts w:asciiTheme="minorHAnsi" w:hAnsiTheme="minorHAnsi" w:cs="Calibri"/>
          <w:color w:val="000000"/>
          <w:sz w:val="16"/>
          <w:szCs w:val="16"/>
          <w:lang w:val="pt-BR"/>
        </w:rPr>
      </w:pPr>
      <w:r w:rsidRPr="006A4964">
        <w:rPr>
          <w:rStyle w:val="Refdenotaderodap"/>
          <w:rFonts w:asciiTheme="minorHAnsi" w:hAnsiTheme="minorHAnsi"/>
          <w:sz w:val="16"/>
          <w:szCs w:val="16"/>
        </w:rPr>
        <w:footnoteRef/>
      </w:r>
      <w:r w:rsidRPr="006A4964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  <w:lang w:val="pt-BR"/>
        </w:rPr>
        <w:t xml:space="preserve">Referência: </w:t>
      </w:r>
      <w:r w:rsidRPr="006A4964">
        <w:rPr>
          <w:rFonts w:asciiTheme="minorHAnsi" w:hAnsiTheme="minorHAnsi"/>
          <w:sz w:val="16"/>
          <w:szCs w:val="16"/>
          <w:lang w:val="pt-BR"/>
        </w:rPr>
        <w:t xml:space="preserve">Art. 112 da </w:t>
      </w:r>
      <w:r w:rsidRPr="006A4964">
        <w:rPr>
          <w:rFonts w:asciiTheme="minorHAnsi" w:hAnsiTheme="minorHAnsi" w:cs="Calibri"/>
          <w:color w:val="000000"/>
          <w:sz w:val="16"/>
          <w:szCs w:val="16"/>
        </w:rPr>
        <w:t>INSTRUÇÃO NORMATIVA CGE/AUGE</w:t>
      </w:r>
      <w:r w:rsidRPr="006A4964">
        <w:rPr>
          <w:rFonts w:cs="Calibri"/>
          <w:color w:val="000000"/>
          <w:sz w:val="16"/>
          <w:szCs w:val="16"/>
        </w:rPr>
        <w:t> </w:t>
      </w:r>
      <w:r w:rsidRPr="006A4964">
        <w:rPr>
          <w:rFonts w:asciiTheme="minorHAnsi" w:hAnsiTheme="minorHAnsi" w:cs="Calibri"/>
          <w:color w:val="000000"/>
          <w:sz w:val="16"/>
          <w:szCs w:val="16"/>
        </w:rPr>
        <w:t>N</w:t>
      </w:r>
      <w:r w:rsidRPr="006A4964">
        <w:rPr>
          <w:rFonts w:cs="Calibri"/>
          <w:color w:val="000000"/>
          <w:sz w:val="16"/>
          <w:szCs w:val="16"/>
        </w:rPr>
        <w:t>º </w:t>
      </w:r>
      <w:r w:rsidRPr="006A4964">
        <w:rPr>
          <w:rFonts w:asciiTheme="minorHAnsi" w:hAnsiTheme="minorHAnsi" w:cs="Calibri"/>
          <w:color w:val="000000"/>
          <w:sz w:val="16"/>
          <w:szCs w:val="16"/>
        </w:rPr>
        <w:t>4/2020, aprovada pela Resolução CGE n</w:t>
      </w:r>
      <w:r w:rsidRPr="006A4964">
        <w:rPr>
          <w:rFonts w:cs="Calibri"/>
          <w:color w:val="000000"/>
          <w:sz w:val="16"/>
          <w:szCs w:val="16"/>
        </w:rPr>
        <w:t>º</w:t>
      </w:r>
      <w:r w:rsidRPr="006A4964">
        <w:rPr>
          <w:rFonts w:asciiTheme="minorHAnsi" w:hAnsiTheme="minorHAnsi" w:cs="Calibri"/>
          <w:color w:val="000000"/>
          <w:sz w:val="16"/>
          <w:szCs w:val="16"/>
        </w:rPr>
        <w:t xml:space="preserve"> 24/2020, de 17 de julho de 2020</w:t>
      </w:r>
      <w:r>
        <w:rPr>
          <w:rFonts w:asciiTheme="minorHAnsi" w:hAnsiTheme="minorHAnsi" w:cs="Calibri"/>
          <w:color w:val="000000"/>
          <w:sz w:val="16"/>
          <w:szCs w:val="16"/>
          <w:lang w:val="pt-BR"/>
        </w:rPr>
        <w:t xml:space="preserve">, </w:t>
      </w:r>
      <w:r w:rsidRPr="006A4964">
        <w:rPr>
          <w:rFonts w:asciiTheme="minorHAnsi" w:hAnsiTheme="minorHAnsi" w:cs="Calibri"/>
          <w:color w:val="000000"/>
          <w:sz w:val="16"/>
          <w:szCs w:val="16"/>
        </w:rPr>
        <w:t>com alteração na redação dos artigos 265 e 266, nos termos da Resolução CGE n</w:t>
      </w:r>
      <w:r w:rsidRPr="006A4964">
        <w:rPr>
          <w:rFonts w:cs="Calibri"/>
          <w:color w:val="000000"/>
          <w:sz w:val="16"/>
          <w:szCs w:val="16"/>
        </w:rPr>
        <w:t>º</w:t>
      </w:r>
      <w:r w:rsidRPr="006A4964">
        <w:rPr>
          <w:rFonts w:asciiTheme="minorHAnsi" w:hAnsiTheme="minorHAnsi" w:cs="Calibri"/>
          <w:color w:val="000000"/>
          <w:sz w:val="16"/>
          <w:szCs w:val="16"/>
        </w:rPr>
        <w:t xml:space="preserve"> 4/2021, de 08 de fevereiro de 2021</w:t>
      </w:r>
      <w:r>
        <w:rPr>
          <w:rFonts w:asciiTheme="minorHAnsi" w:hAnsiTheme="minorHAnsi" w:cs="Calibri"/>
          <w:color w:val="000000"/>
          <w:sz w:val="16"/>
          <w:szCs w:val="16"/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FD54" w14:textId="59CB6D7B" w:rsidR="00AB0C9D" w:rsidRDefault="00AB0C9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21331C" wp14:editId="771F2FBA">
          <wp:simplePos x="0" y="0"/>
          <wp:positionH relativeFrom="margin">
            <wp:posOffset>1061720</wp:posOffset>
          </wp:positionH>
          <wp:positionV relativeFrom="margin">
            <wp:posOffset>-566420</wp:posOffset>
          </wp:positionV>
          <wp:extent cx="3606800" cy="425450"/>
          <wp:effectExtent l="19050" t="0" r="0" b="0"/>
          <wp:wrapSquare wrapText="bothSides"/>
          <wp:docPr id="1" name="Imagem 0" descr="Logomarca_GOV-Minas_CGE_2019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_GOV-Minas_CGE_2019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6800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1BB"/>
    <w:multiLevelType w:val="hybridMultilevel"/>
    <w:tmpl w:val="F5FC7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7F58"/>
    <w:multiLevelType w:val="hybridMultilevel"/>
    <w:tmpl w:val="F5FC7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7F9"/>
    <w:multiLevelType w:val="hybridMultilevel"/>
    <w:tmpl w:val="D93461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1FE1"/>
    <w:multiLevelType w:val="hybridMultilevel"/>
    <w:tmpl w:val="F5FC7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6DF8"/>
    <w:multiLevelType w:val="hybridMultilevel"/>
    <w:tmpl w:val="F5FC7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44BE3"/>
    <w:multiLevelType w:val="hybridMultilevel"/>
    <w:tmpl w:val="36442F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5757C"/>
    <w:multiLevelType w:val="hybridMultilevel"/>
    <w:tmpl w:val="F5FC7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3A69"/>
    <w:multiLevelType w:val="hybridMultilevel"/>
    <w:tmpl w:val="25C4143E"/>
    <w:lvl w:ilvl="0" w:tplc="63EEFB64">
      <w:start w:val="1"/>
      <w:numFmt w:val="lowerLetter"/>
      <w:lvlText w:val="%1)"/>
      <w:lvlJc w:val="left"/>
      <w:pPr>
        <w:ind w:left="5039" w:hanging="360"/>
      </w:pPr>
      <w:rPr>
        <w:rFonts w:ascii="Metropolis" w:hAnsi="Metropolis" w:hint="default"/>
        <w:b w:val="0"/>
        <w:i w:val="0"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4768"/>
    <w:multiLevelType w:val="hybridMultilevel"/>
    <w:tmpl w:val="44A608DA"/>
    <w:lvl w:ilvl="0" w:tplc="63EEFB64">
      <w:start w:val="1"/>
      <w:numFmt w:val="lowerLetter"/>
      <w:lvlText w:val="%1)"/>
      <w:lvlJc w:val="left"/>
      <w:pPr>
        <w:ind w:left="720" w:hanging="360"/>
      </w:pPr>
      <w:rPr>
        <w:rFonts w:ascii="Metropolis" w:hAnsi="Metropolis" w:hint="default"/>
        <w:b w:val="0"/>
        <w:i w:val="0"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27760"/>
    <w:multiLevelType w:val="hybridMultilevel"/>
    <w:tmpl w:val="F5FC7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C20CA"/>
    <w:multiLevelType w:val="hybridMultilevel"/>
    <w:tmpl w:val="F5FC7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64199"/>
    <w:multiLevelType w:val="hybridMultilevel"/>
    <w:tmpl w:val="AAD8C7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7379B"/>
    <w:multiLevelType w:val="hybridMultilevel"/>
    <w:tmpl w:val="F0883B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B3DEC"/>
    <w:multiLevelType w:val="hybridMultilevel"/>
    <w:tmpl w:val="F5FC7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658D0"/>
    <w:multiLevelType w:val="hybridMultilevel"/>
    <w:tmpl w:val="B2B2D5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0749B"/>
    <w:multiLevelType w:val="hybridMultilevel"/>
    <w:tmpl w:val="6AC6CF8C"/>
    <w:lvl w:ilvl="0" w:tplc="63EEFB64">
      <w:start w:val="1"/>
      <w:numFmt w:val="lowerLetter"/>
      <w:lvlText w:val="%1)"/>
      <w:lvlJc w:val="left"/>
      <w:pPr>
        <w:ind w:left="720" w:hanging="360"/>
      </w:pPr>
      <w:rPr>
        <w:rFonts w:ascii="Metropolis" w:hAnsi="Metropolis" w:hint="default"/>
        <w:b w:val="0"/>
        <w:i w:val="0"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7572C"/>
    <w:multiLevelType w:val="hybridMultilevel"/>
    <w:tmpl w:val="135E39EC"/>
    <w:lvl w:ilvl="0" w:tplc="63EEFB64">
      <w:start w:val="1"/>
      <w:numFmt w:val="lowerLetter"/>
      <w:lvlText w:val="%1)"/>
      <w:lvlJc w:val="left"/>
      <w:pPr>
        <w:ind w:left="720" w:hanging="360"/>
      </w:pPr>
      <w:rPr>
        <w:rFonts w:ascii="Metropolis" w:hAnsi="Metropolis" w:hint="default"/>
        <w:b w:val="0"/>
        <w:i w:val="0"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C1243"/>
    <w:multiLevelType w:val="hybridMultilevel"/>
    <w:tmpl w:val="F5FC7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02E5B"/>
    <w:multiLevelType w:val="hybridMultilevel"/>
    <w:tmpl w:val="2D0CAA3E"/>
    <w:lvl w:ilvl="0" w:tplc="5C08F3A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91262"/>
    <w:multiLevelType w:val="hybridMultilevel"/>
    <w:tmpl w:val="D84C72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E6683"/>
    <w:multiLevelType w:val="hybridMultilevel"/>
    <w:tmpl w:val="E4067672"/>
    <w:lvl w:ilvl="0" w:tplc="63EEFB64">
      <w:start w:val="1"/>
      <w:numFmt w:val="lowerLetter"/>
      <w:lvlText w:val="%1)"/>
      <w:lvlJc w:val="left"/>
      <w:pPr>
        <w:ind w:left="720" w:hanging="360"/>
      </w:pPr>
      <w:rPr>
        <w:rFonts w:ascii="Metropolis" w:hAnsi="Metropolis" w:hint="default"/>
        <w:b w:val="0"/>
        <w:i w:val="0"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F7FD3"/>
    <w:multiLevelType w:val="hybridMultilevel"/>
    <w:tmpl w:val="46220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B3951"/>
    <w:multiLevelType w:val="hybridMultilevel"/>
    <w:tmpl w:val="0F404FAA"/>
    <w:lvl w:ilvl="0" w:tplc="63EEFB64">
      <w:start w:val="1"/>
      <w:numFmt w:val="lowerLetter"/>
      <w:lvlText w:val="%1)"/>
      <w:lvlJc w:val="left"/>
      <w:pPr>
        <w:ind w:left="720" w:hanging="360"/>
      </w:pPr>
      <w:rPr>
        <w:rFonts w:ascii="Metropolis" w:hAnsi="Metropolis" w:hint="default"/>
        <w:b w:val="0"/>
        <w:i w:val="0"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F2FC6"/>
    <w:multiLevelType w:val="hybridMultilevel"/>
    <w:tmpl w:val="1534B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41DE0"/>
    <w:multiLevelType w:val="hybridMultilevel"/>
    <w:tmpl w:val="F5FC7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A3C98"/>
    <w:multiLevelType w:val="hybridMultilevel"/>
    <w:tmpl w:val="F5FC7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D2130"/>
    <w:multiLevelType w:val="hybridMultilevel"/>
    <w:tmpl w:val="B2C6C50E"/>
    <w:lvl w:ilvl="0" w:tplc="63EEFB64">
      <w:start w:val="1"/>
      <w:numFmt w:val="lowerLetter"/>
      <w:lvlText w:val="%1)"/>
      <w:lvlJc w:val="left"/>
      <w:pPr>
        <w:ind w:left="720" w:hanging="360"/>
      </w:pPr>
      <w:rPr>
        <w:rFonts w:ascii="Metropolis" w:hAnsi="Metropolis" w:hint="default"/>
        <w:b w:val="0"/>
        <w:i w:val="0"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12"/>
  </w:num>
  <w:num w:numId="5">
    <w:abstractNumId w:val="17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14"/>
  </w:num>
  <w:num w:numId="11">
    <w:abstractNumId w:val="25"/>
  </w:num>
  <w:num w:numId="12">
    <w:abstractNumId w:val="24"/>
  </w:num>
  <w:num w:numId="13">
    <w:abstractNumId w:val="4"/>
  </w:num>
  <w:num w:numId="14">
    <w:abstractNumId w:val="13"/>
  </w:num>
  <w:num w:numId="15">
    <w:abstractNumId w:val="9"/>
  </w:num>
  <w:num w:numId="16">
    <w:abstractNumId w:val="0"/>
  </w:num>
  <w:num w:numId="17">
    <w:abstractNumId w:val="10"/>
  </w:num>
  <w:num w:numId="18">
    <w:abstractNumId w:val="2"/>
  </w:num>
  <w:num w:numId="19">
    <w:abstractNumId w:val="26"/>
  </w:num>
  <w:num w:numId="20">
    <w:abstractNumId w:val="16"/>
  </w:num>
  <w:num w:numId="21">
    <w:abstractNumId w:val="7"/>
  </w:num>
  <w:num w:numId="22">
    <w:abstractNumId w:val="15"/>
  </w:num>
  <w:num w:numId="23">
    <w:abstractNumId w:val="8"/>
  </w:num>
  <w:num w:numId="24">
    <w:abstractNumId w:val="20"/>
  </w:num>
  <w:num w:numId="25">
    <w:abstractNumId w:val="22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B4"/>
    <w:rsid w:val="00002AC2"/>
    <w:rsid w:val="00035B22"/>
    <w:rsid w:val="00040C94"/>
    <w:rsid w:val="00041C4E"/>
    <w:rsid w:val="00054296"/>
    <w:rsid w:val="0007351A"/>
    <w:rsid w:val="00082ACD"/>
    <w:rsid w:val="00095CB7"/>
    <w:rsid w:val="000971AC"/>
    <w:rsid w:val="000A7FF7"/>
    <w:rsid w:val="000B202A"/>
    <w:rsid w:val="000B65E1"/>
    <w:rsid w:val="000C1C12"/>
    <w:rsid w:val="000D0FEF"/>
    <w:rsid w:val="000D245E"/>
    <w:rsid w:val="000D684F"/>
    <w:rsid w:val="000D68C2"/>
    <w:rsid w:val="000E0D30"/>
    <w:rsid w:val="00103174"/>
    <w:rsid w:val="0010739E"/>
    <w:rsid w:val="0012747F"/>
    <w:rsid w:val="001422A4"/>
    <w:rsid w:val="00143B2E"/>
    <w:rsid w:val="001458FB"/>
    <w:rsid w:val="001670B3"/>
    <w:rsid w:val="00171207"/>
    <w:rsid w:val="00177E07"/>
    <w:rsid w:val="001813CC"/>
    <w:rsid w:val="00185CDC"/>
    <w:rsid w:val="001878B2"/>
    <w:rsid w:val="001954FE"/>
    <w:rsid w:val="00195A61"/>
    <w:rsid w:val="001B23AC"/>
    <w:rsid w:val="001B27F8"/>
    <w:rsid w:val="001B5748"/>
    <w:rsid w:val="001D4AFB"/>
    <w:rsid w:val="001E0BF7"/>
    <w:rsid w:val="001F6F40"/>
    <w:rsid w:val="002005E0"/>
    <w:rsid w:val="00201247"/>
    <w:rsid w:val="00223014"/>
    <w:rsid w:val="00230CAF"/>
    <w:rsid w:val="00264645"/>
    <w:rsid w:val="002861F3"/>
    <w:rsid w:val="00290318"/>
    <w:rsid w:val="00294E32"/>
    <w:rsid w:val="002957DF"/>
    <w:rsid w:val="002B1A46"/>
    <w:rsid w:val="002B1A6B"/>
    <w:rsid w:val="002B2527"/>
    <w:rsid w:val="002D01BD"/>
    <w:rsid w:val="002D45B7"/>
    <w:rsid w:val="002D52AA"/>
    <w:rsid w:val="002E1F90"/>
    <w:rsid w:val="002E4DBD"/>
    <w:rsid w:val="002E5348"/>
    <w:rsid w:val="002E6AD2"/>
    <w:rsid w:val="002F4853"/>
    <w:rsid w:val="00304ADE"/>
    <w:rsid w:val="00324B3A"/>
    <w:rsid w:val="0033204D"/>
    <w:rsid w:val="00343C67"/>
    <w:rsid w:val="00344FCB"/>
    <w:rsid w:val="00355339"/>
    <w:rsid w:val="00364BB7"/>
    <w:rsid w:val="0037685A"/>
    <w:rsid w:val="00376F0A"/>
    <w:rsid w:val="003823B1"/>
    <w:rsid w:val="00382EC1"/>
    <w:rsid w:val="00384E24"/>
    <w:rsid w:val="003B2D0F"/>
    <w:rsid w:val="003B4A28"/>
    <w:rsid w:val="003C531A"/>
    <w:rsid w:val="003D4200"/>
    <w:rsid w:val="003F51A1"/>
    <w:rsid w:val="0043007D"/>
    <w:rsid w:val="0044151B"/>
    <w:rsid w:val="004439C0"/>
    <w:rsid w:val="00450E60"/>
    <w:rsid w:val="004571DC"/>
    <w:rsid w:val="004646EF"/>
    <w:rsid w:val="00467113"/>
    <w:rsid w:val="00485F35"/>
    <w:rsid w:val="00493C05"/>
    <w:rsid w:val="004A1B82"/>
    <w:rsid w:val="004A26F3"/>
    <w:rsid w:val="004C59E6"/>
    <w:rsid w:val="00505FC5"/>
    <w:rsid w:val="00506561"/>
    <w:rsid w:val="005171EA"/>
    <w:rsid w:val="005342EC"/>
    <w:rsid w:val="00537A86"/>
    <w:rsid w:val="00557062"/>
    <w:rsid w:val="00563EAF"/>
    <w:rsid w:val="005656A7"/>
    <w:rsid w:val="005700CC"/>
    <w:rsid w:val="00593783"/>
    <w:rsid w:val="005A3A62"/>
    <w:rsid w:val="005B286C"/>
    <w:rsid w:val="005B5172"/>
    <w:rsid w:val="005C1C17"/>
    <w:rsid w:val="005D07DA"/>
    <w:rsid w:val="00603E6B"/>
    <w:rsid w:val="00613FD0"/>
    <w:rsid w:val="006210F1"/>
    <w:rsid w:val="00631F86"/>
    <w:rsid w:val="006534FC"/>
    <w:rsid w:val="006602D2"/>
    <w:rsid w:val="006770E7"/>
    <w:rsid w:val="006A0D21"/>
    <w:rsid w:val="006C7541"/>
    <w:rsid w:val="006E5D30"/>
    <w:rsid w:val="00700C6C"/>
    <w:rsid w:val="00700EEA"/>
    <w:rsid w:val="00703129"/>
    <w:rsid w:val="007131BA"/>
    <w:rsid w:val="007153EB"/>
    <w:rsid w:val="00727805"/>
    <w:rsid w:val="00732AE4"/>
    <w:rsid w:val="0073522A"/>
    <w:rsid w:val="007415B4"/>
    <w:rsid w:val="00752D8B"/>
    <w:rsid w:val="00753AF4"/>
    <w:rsid w:val="007553C1"/>
    <w:rsid w:val="007579DC"/>
    <w:rsid w:val="007834C7"/>
    <w:rsid w:val="007A1AC3"/>
    <w:rsid w:val="007A3B0B"/>
    <w:rsid w:val="007B5926"/>
    <w:rsid w:val="007B5CC1"/>
    <w:rsid w:val="007C2A5F"/>
    <w:rsid w:val="007D215E"/>
    <w:rsid w:val="007F2879"/>
    <w:rsid w:val="008056B5"/>
    <w:rsid w:val="0080674A"/>
    <w:rsid w:val="008254F9"/>
    <w:rsid w:val="008325D7"/>
    <w:rsid w:val="00841969"/>
    <w:rsid w:val="008431A7"/>
    <w:rsid w:val="00852DB0"/>
    <w:rsid w:val="00887E64"/>
    <w:rsid w:val="008925EE"/>
    <w:rsid w:val="008B53EB"/>
    <w:rsid w:val="008C7E80"/>
    <w:rsid w:val="008D3C85"/>
    <w:rsid w:val="00914730"/>
    <w:rsid w:val="009214C2"/>
    <w:rsid w:val="00930AE2"/>
    <w:rsid w:val="00933408"/>
    <w:rsid w:val="009359F1"/>
    <w:rsid w:val="00936C85"/>
    <w:rsid w:val="00953EBE"/>
    <w:rsid w:val="00963154"/>
    <w:rsid w:val="00972423"/>
    <w:rsid w:val="009A29AB"/>
    <w:rsid w:val="009B0AD8"/>
    <w:rsid w:val="009B421E"/>
    <w:rsid w:val="009C2CF1"/>
    <w:rsid w:val="009D1736"/>
    <w:rsid w:val="009D2166"/>
    <w:rsid w:val="009E153B"/>
    <w:rsid w:val="00A17451"/>
    <w:rsid w:val="00A25AEE"/>
    <w:rsid w:val="00A36240"/>
    <w:rsid w:val="00A451CD"/>
    <w:rsid w:val="00A45412"/>
    <w:rsid w:val="00A82372"/>
    <w:rsid w:val="00A911A9"/>
    <w:rsid w:val="00A91860"/>
    <w:rsid w:val="00AA6EBA"/>
    <w:rsid w:val="00AB0C9D"/>
    <w:rsid w:val="00AB69C2"/>
    <w:rsid w:val="00AB6BE4"/>
    <w:rsid w:val="00AB6D5D"/>
    <w:rsid w:val="00AC1AFF"/>
    <w:rsid w:val="00AF10EF"/>
    <w:rsid w:val="00B23D3B"/>
    <w:rsid w:val="00B252A7"/>
    <w:rsid w:val="00B31DB6"/>
    <w:rsid w:val="00B34CA4"/>
    <w:rsid w:val="00B420D9"/>
    <w:rsid w:val="00B44EC8"/>
    <w:rsid w:val="00B56C49"/>
    <w:rsid w:val="00B64FB4"/>
    <w:rsid w:val="00B71C51"/>
    <w:rsid w:val="00B905B3"/>
    <w:rsid w:val="00BA33CE"/>
    <w:rsid w:val="00BB109C"/>
    <w:rsid w:val="00BB7A77"/>
    <w:rsid w:val="00BC1B1E"/>
    <w:rsid w:val="00BC34B1"/>
    <w:rsid w:val="00BD2D65"/>
    <w:rsid w:val="00BD36AF"/>
    <w:rsid w:val="00BF3265"/>
    <w:rsid w:val="00C0125E"/>
    <w:rsid w:val="00C017AD"/>
    <w:rsid w:val="00C061AE"/>
    <w:rsid w:val="00C06447"/>
    <w:rsid w:val="00C10543"/>
    <w:rsid w:val="00C15DFF"/>
    <w:rsid w:val="00C24CEF"/>
    <w:rsid w:val="00C25586"/>
    <w:rsid w:val="00C25B18"/>
    <w:rsid w:val="00C31699"/>
    <w:rsid w:val="00C357A7"/>
    <w:rsid w:val="00C478C4"/>
    <w:rsid w:val="00C54ECA"/>
    <w:rsid w:val="00C706B1"/>
    <w:rsid w:val="00C75100"/>
    <w:rsid w:val="00C839C0"/>
    <w:rsid w:val="00C854C6"/>
    <w:rsid w:val="00CB01A0"/>
    <w:rsid w:val="00CB06A2"/>
    <w:rsid w:val="00CD08AF"/>
    <w:rsid w:val="00CD091F"/>
    <w:rsid w:val="00CE3D40"/>
    <w:rsid w:val="00CF0B03"/>
    <w:rsid w:val="00D12946"/>
    <w:rsid w:val="00D15B18"/>
    <w:rsid w:val="00D20827"/>
    <w:rsid w:val="00D24F20"/>
    <w:rsid w:val="00D459B1"/>
    <w:rsid w:val="00D51CAA"/>
    <w:rsid w:val="00D56C11"/>
    <w:rsid w:val="00D73E98"/>
    <w:rsid w:val="00D76B93"/>
    <w:rsid w:val="00D8238F"/>
    <w:rsid w:val="00D853B0"/>
    <w:rsid w:val="00D91EC8"/>
    <w:rsid w:val="00DA2C31"/>
    <w:rsid w:val="00DA403E"/>
    <w:rsid w:val="00DB7056"/>
    <w:rsid w:val="00DC0EFE"/>
    <w:rsid w:val="00DC2323"/>
    <w:rsid w:val="00DE34C3"/>
    <w:rsid w:val="00DE52BF"/>
    <w:rsid w:val="00DF26EE"/>
    <w:rsid w:val="00DF34E5"/>
    <w:rsid w:val="00E223D0"/>
    <w:rsid w:val="00E31457"/>
    <w:rsid w:val="00E37EA3"/>
    <w:rsid w:val="00E43988"/>
    <w:rsid w:val="00E618CE"/>
    <w:rsid w:val="00E63B46"/>
    <w:rsid w:val="00E67D9E"/>
    <w:rsid w:val="00E84A8F"/>
    <w:rsid w:val="00EA42C2"/>
    <w:rsid w:val="00EC094C"/>
    <w:rsid w:val="00EC6951"/>
    <w:rsid w:val="00ED198E"/>
    <w:rsid w:val="00ED41B0"/>
    <w:rsid w:val="00EF704A"/>
    <w:rsid w:val="00F01021"/>
    <w:rsid w:val="00F06054"/>
    <w:rsid w:val="00F10E0D"/>
    <w:rsid w:val="00F404CF"/>
    <w:rsid w:val="00F54CF4"/>
    <w:rsid w:val="00F62C7E"/>
    <w:rsid w:val="00F66A7A"/>
    <w:rsid w:val="00F679A4"/>
    <w:rsid w:val="00F67B9C"/>
    <w:rsid w:val="00F725BA"/>
    <w:rsid w:val="00F81EF2"/>
    <w:rsid w:val="00FA0FB6"/>
    <w:rsid w:val="00FA7157"/>
    <w:rsid w:val="00FD2F71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368CB"/>
  <w15:docId w15:val="{2C6BBF97-CE62-42E6-B012-ECEACAA3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46"/>
  </w:style>
  <w:style w:type="paragraph" w:styleId="Ttulo1">
    <w:name w:val="heading 1"/>
    <w:basedOn w:val="Normal"/>
    <w:next w:val="Normal"/>
    <w:link w:val="Ttulo1Char"/>
    <w:uiPriority w:val="9"/>
    <w:qFormat/>
    <w:rsid w:val="009A2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4140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BE4"/>
  </w:style>
  <w:style w:type="paragraph" w:styleId="Rodap">
    <w:name w:val="footer"/>
    <w:basedOn w:val="Normal"/>
    <w:link w:val="RodapChar"/>
    <w:uiPriority w:val="99"/>
    <w:unhideWhenUsed/>
    <w:rsid w:val="00AB6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BE4"/>
  </w:style>
  <w:style w:type="paragraph" w:styleId="Textodebalo">
    <w:name w:val="Balloon Text"/>
    <w:basedOn w:val="Normal"/>
    <w:link w:val="TextodebaloChar"/>
    <w:uiPriority w:val="99"/>
    <w:semiHidden/>
    <w:unhideWhenUsed/>
    <w:rsid w:val="00AB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BE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770E7"/>
    <w:pPr>
      <w:spacing w:after="0" w:line="240" w:lineRule="auto"/>
    </w:pPr>
  </w:style>
  <w:style w:type="paragraph" w:customStyle="1" w:styleId="Metropolis">
    <w:name w:val="Metropolis"/>
    <w:basedOn w:val="Normal"/>
    <w:link w:val="MetropolisChar"/>
    <w:autoRedefine/>
    <w:qFormat/>
    <w:rsid w:val="00AB6D5D"/>
    <w:pPr>
      <w:spacing w:after="0"/>
      <w:jc w:val="both"/>
    </w:pPr>
    <w:rPr>
      <w:noProof/>
      <w:color w:val="3B3B3A"/>
      <w:sz w:val="28"/>
      <w:szCs w:val="28"/>
      <w:lang w:eastAsia="pt-BR"/>
    </w:rPr>
  </w:style>
  <w:style w:type="character" w:customStyle="1" w:styleId="MetropolisChar">
    <w:name w:val="Metropolis Char"/>
    <w:basedOn w:val="Fontepargpadro"/>
    <w:link w:val="Metropolis"/>
    <w:rsid w:val="00AB6D5D"/>
    <w:rPr>
      <w:noProof/>
      <w:color w:val="3B3B3A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F34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34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34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34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34E5"/>
    <w:rPr>
      <w:b/>
      <w:bCs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537A86"/>
    <w:pPr>
      <w:widowControl w:val="0"/>
      <w:autoSpaceDE w:val="0"/>
      <w:autoSpaceDN w:val="0"/>
      <w:spacing w:after="0" w:line="240" w:lineRule="auto"/>
      <w:ind w:left="342"/>
      <w:jc w:val="both"/>
    </w:pPr>
    <w:rPr>
      <w:rFonts w:ascii="Times New Roman" w:eastAsia="Times New Roman" w:hAnsi="Times New Roman" w:cs="Times New Roman"/>
      <w:lang w:eastAsia="pt-BR" w:bidi="pt-BR"/>
    </w:rPr>
  </w:style>
  <w:style w:type="paragraph" w:styleId="Sumrio1">
    <w:name w:val="toc 1"/>
    <w:basedOn w:val="Normal"/>
    <w:next w:val="Normal"/>
    <w:autoRedefine/>
    <w:uiPriority w:val="39"/>
    <w:unhideWhenUsed/>
    <w:rsid w:val="00195A61"/>
    <w:pPr>
      <w:tabs>
        <w:tab w:val="right" w:leader="dot" w:pos="9061"/>
      </w:tabs>
      <w:spacing w:after="120"/>
      <w:jc w:val="center"/>
    </w:pPr>
    <w:rPr>
      <w:rFonts w:asciiTheme="majorHAnsi" w:hAnsiTheme="majorHAnsi" w:cs="Helvetica"/>
      <w:noProof/>
      <w:spacing w:val="12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185CDC"/>
    <w:pPr>
      <w:tabs>
        <w:tab w:val="right" w:leader="dot" w:pos="9354"/>
      </w:tabs>
      <w:spacing w:after="100" w:line="240" w:lineRule="auto"/>
      <w:ind w:left="240"/>
      <w:jc w:val="both"/>
    </w:pPr>
    <w:rPr>
      <w:rFonts w:ascii="Calibri" w:hAnsi="Calibri" w:cs="Times New Roman"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84A8F"/>
    <w:rPr>
      <w:color w:val="275857" w:themeColor="hyperlink"/>
      <w:u w:val="single"/>
    </w:rPr>
  </w:style>
  <w:style w:type="table" w:styleId="Tabelacomgrade">
    <w:name w:val="Table Grid"/>
    <w:basedOn w:val="Tabelanormal"/>
    <w:uiPriority w:val="39"/>
    <w:rsid w:val="00CB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AB0C9D"/>
    <w:rPr>
      <w:rFonts w:ascii="Times New Roman" w:eastAsia="Times New Roman" w:hAnsi="Times New Roman" w:cs="Times New Roman"/>
      <w:lang w:eastAsia="pt-BR" w:bidi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B0C9D"/>
    <w:pPr>
      <w:spacing w:after="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0C9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tulo1Char">
    <w:name w:val="Título 1 Char"/>
    <w:basedOn w:val="Fontepargpadro"/>
    <w:link w:val="Ttulo1"/>
    <w:uiPriority w:val="9"/>
    <w:rsid w:val="009A29AB"/>
    <w:rPr>
      <w:rFonts w:asciiTheme="majorHAnsi" w:eastAsiaTheme="majorEastAsia" w:hAnsiTheme="majorHAnsi" w:cstheme="majorBidi"/>
      <w:color w:val="1D4140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A29AB"/>
    <w:pPr>
      <w:spacing w:line="259" w:lineRule="auto"/>
      <w:outlineLvl w:val="9"/>
    </w:pPr>
    <w:rPr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9A29AB"/>
    <w:pPr>
      <w:spacing w:after="100" w:line="259" w:lineRule="auto"/>
      <w:ind w:left="440"/>
    </w:pPr>
    <w:rPr>
      <w:rFonts w:eastAsiaTheme="minorEastAsia" w:cs="Times New Roman"/>
      <w:lang w:eastAsia="pt-BR"/>
    </w:rPr>
  </w:style>
  <w:style w:type="character" w:styleId="Refdenotaderodap">
    <w:name w:val="footnote reference"/>
    <w:uiPriority w:val="99"/>
    <w:rsid w:val="00290318"/>
    <w:rPr>
      <w:vertAlign w:val="superscript"/>
    </w:rPr>
  </w:style>
  <w:style w:type="paragraph" w:customStyle="1" w:styleId="TtuloPrincipal">
    <w:name w:val="Título Principal"/>
    <w:basedOn w:val="PargrafodaLista"/>
    <w:link w:val="TtuloPrincipalChar"/>
    <w:qFormat/>
    <w:rsid w:val="002D52AA"/>
    <w:pPr>
      <w:widowControl/>
      <w:autoSpaceDE/>
      <w:autoSpaceDN/>
      <w:spacing w:after="120"/>
      <w:ind w:left="0"/>
      <w:contextualSpacing/>
      <w:jc w:val="left"/>
    </w:pPr>
    <w:rPr>
      <w:b/>
      <w:color w:val="525252" w:themeColor="accent5" w:themeShade="80"/>
      <w:sz w:val="48"/>
      <w:szCs w:val="48"/>
    </w:rPr>
  </w:style>
  <w:style w:type="character" w:customStyle="1" w:styleId="TtuloPrincipalChar">
    <w:name w:val="Título Principal Char"/>
    <w:basedOn w:val="PargrafodaListaChar"/>
    <w:link w:val="TtuloPrincipal"/>
    <w:rsid w:val="002D52AA"/>
    <w:rPr>
      <w:rFonts w:ascii="Times New Roman" w:eastAsia="Times New Roman" w:hAnsi="Times New Roman" w:cs="Times New Roman"/>
      <w:b/>
      <w:color w:val="525252" w:themeColor="accent5" w:themeShade="80"/>
      <w:sz w:val="48"/>
      <w:szCs w:val="48"/>
      <w:lang w:eastAsia="pt-BR" w:bidi="pt-BR"/>
    </w:rPr>
  </w:style>
  <w:style w:type="paragraph" w:customStyle="1" w:styleId="Folhaderosto">
    <w:name w:val="Folha de rosto"/>
    <w:basedOn w:val="PargrafodaLista"/>
    <w:link w:val="FolhaderostoChar"/>
    <w:qFormat/>
    <w:rsid w:val="002D52AA"/>
    <w:pPr>
      <w:widowControl/>
      <w:autoSpaceDE/>
      <w:autoSpaceDN/>
      <w:spacing w:after="120"/>
      <w:ind w:left="720"/>
      <w:contextualSpacing/>
    </w:pPr>
    <w:rPr>
      <w:color w:val="51845D" w:themeColor="background1" w:themeShade="A6"/>
      <w:sz w:val="28"/>
      <w:szCs w:val="28"/>
    </w:rPr>
  </w:style>
  <w:style w:type="character" w:customStyle="1" w:styleId="FolhaderostoChar">
    <w:name w:val="Folha de rosto Char"/>
    <w:basedOn w:val="PargrafodaListaChar"/>
    <w:link w:val="Folhaderosto"/>
    <w:rsid w:val="002D52AA"/>
    <w:rPr>
      <w:rFonts w:ascii="Times New Roman" w:eastAsia="Times New Roman" w:hAnsi="Times New Roman" w:cs="Times New Roman"/>
      <w:color w:val="51845D" w:themeColor="background1" w:themeShade="A6"/>
      <w:sz w:val="28"/>
      <w:szCs w:val="28"/>
      <w:lang w:eastAsia="pt-BR" w:bidi="pt-BR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2D52AA"/>
    <w:pPr>
      <w:spacing w:after="120" w:line="240" w:lineRule="auto"/>
      <w:jc w:val="both"/>
    </w:pPr>
    <w:rPr>
      <w:b/>
      <w:sz w:val="32"/>
      <w:szCs w:val="40"/>
    </w:rPr>
  </w:style>
  <w:style w:type="character" w:customStyle="1" w:styleId="AtivaDescSumariaChar">
    <w:name w:val="AtivaDescSumaria Char"/>
    <w:basedOn w:val="Fontepargpadro"/>
    <w:link w:val="AtivaDescSumaria"/>
    <w:rsid w:val="002D52AA"/>
    <w:rPr>
      <w:b/>
      <w:sz w:val="32"/>
      <w:szCs w:val="40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6534FC"/>
    <w:pPr>
      <w:spacing w:after="120" w:line="240" w:lineRule="auto"/>
      <w:ind w:left="357" w:hanging="357"/>
      <w:contextualSpacing/>
      <w:jc w:val="both"/>
      <w:outlineLvl w:val="2"/>
    </w:pPr>
    <w:rPr>
      <w:b/>
      <w:color w:val="3B8686" w:themeColor="text1"/>
      <w:sz w:val="24"/>
      <w:szCs w:val="32"/>
    </w:rPr>
  </w:style>
  <w:style w:type="character" w:customStyle="1" w:styleId="SubtituloEaudChar">
    <w:name w:val="SubtituloEaud Char"/>
    <w:basedOn w:val="Fontepargpadro"/>
    <w:link w:val="SubtituloEaud"/>
    <w:rsid w:val="006534FC"/>
    <w:rPr>
      <w:b/>
      <w:color w:val="3B8686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3201~1\AppData\Local\Temp\Rar$DIa0.682\modelo02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apel">
  <a:themeElements>
    <a:clrScheme name="Metropolis">
      <a:dk1>
        <a:srgbClr val="3B8686"/>
      </a:dk1>
      <a:lt1>
        <a:srgbClr val="8FBA99"/>
      </a:lt1>
      <a:dk2>
        <a:srgbClr val="275857"/>
      </a:dk2>
      <a:lt2>
        <a:srgbClr val="D9EABE"/>
      </a:lt2>
      <a:accent1>
        <a:srgbClr val="275857"/>
      </a:accent1>
      <a:accent2>
        <a:srgbClr val="3B8686"/>
      </a:accent2>
      <a:accent3>
        <a:srgbClr val="8FBA99"/>
      </a:accent3>
      <a:accent4>
        <a:srgbClr val="D9EABE"/>
      </a:accent4>
      <a:accent5>
        <a:srgbClr val="A5A5A5"/>
      </a:accent5>
      <a:accent6>
        <a:srgbClr val="D8D8D8"/>
      </a:accent6>
      <a:hlink>
        <a:srgbClr val="275857"/>
      </a:hlink>
      <a:folHlink>
        <a:srgbClr val="8FBA99"/>
      </a:folHlink>
    </a:clrScheme>
    <a:fontScheme name="metropolis">
      <a:majorFont>
        <a:latin typeface="Metropolis Black"/>
        <a:ea typeface=""/>
        <a:cs typeface=""/>
      </a:majorFont>
      <a:minorFont>
        <a:latin typeface="Metropolis"/>
        <a:ea typeface=""/>
        <a:cs typeface=""/>
      </a:minorFont>
    </a:fontScheme>
    <a:fmtScheme name="Papel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11CED-0A49-4228-A4CD-420880F6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modelo02</Template>
  <TotalTime>37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Natália Ripper Nascimento</dc:creator>
  <cp:lastModifiedBy>armando moura jr</cp:lastModifiedBy>
  <cp:revision>12</cp:revision>
  <dcterms:created xsi:type="dcterms:W3CDTF">2021-06-10T14:05:00Z</dcterms:created>
  <dcterms:modified xsi:type="dcterms:W3CDTF">2021-06-10T15:06:00Z</dcterms:modified>
</cp:coreProperties>
</file>